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6998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  <w:r w:rsidRPr="00E16DE3">
        <w:rPr>
          <w:rFonts w:ascii="Lucida Calligraphy" w:hAnsi="Lucida Calligraphy"/>
          <w:b/>
          <w:sz w:val="24"/>
          <w:szCs w:val="24"/>
        </w:rPr>
        <w:t>Dear Parents/Guardians,</w:t>
      </w:r>
    </w:p>
    <w:p w14:paraId="75CE9E7E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</w:p>
    <w:p w14:paraId="12A34369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  <w:r w:rsidRPr="00E16DE3">
        <w:rPr>
          <w:rFonts w:ascii="Lucida Calligraphy" w:hAnsi="Lucida Calligraphy"/>
          <w:b/>
          <w:sz w:val="24"/>
          <w:szCs w:val="24"/>
        </w:rPr>
        <w:t>A very warm welcome to Scoil Naomh Cholmcille. We hope that your child will be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very happy here. Positivity is central to our ethos and practice. Highly skilled and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="00E16DE3">
        <w:rPr>
          <w:rFonts w:ascii="Lucida Calligraphy" w:hAnsi="Lucida Calligraphy"/>
          <w:b/>
          <w:sz w:val="24"/>
          <w:szCs w:val="24"/>
        </w:rPr>
        <w:t xml:space="preserve">dedicated staff, </w:t>
      </w:r>
      <w:r w:rsidRPr="00E16DE3">
        <w:rPr>
          <w:rFonts w:ascii="Lucida Calligraphy" w:hAnsi="Lucida Calligraphy"/>
          <w:b/>
          <w:sz w:val="24"/>
          <w:szCs w:val="24"/>
        </w:rPr>
        <w:t>work very hard as a team to make the school a happy and positive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environment where children of all abilities can succeed and reach their full potential.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 </w:t>
      </w:r>
      <w:r w:rsidRPr="00E16DE3">
        <w:rPr>
          <w:rFonts w:ascii="Lucida Calligraphy" w:hAnsi="Lucida Calligraphy"/>
          <w:b/>
          <w:sz w:val="24"/>
          <w:szCs w:val="24"/>
        </w:rPr>
        <w:t>We encourage the children to develop a love of learning through the enjoyment of a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wide range of enriching learning experiences within a stimulating environment. We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also work towards helping children to develop social skills that will enable them to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form good relationships in an atmosphere of mutual respect so that they are all valued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and can contribute towards the life of the school.</w:t>
      </w:r>
    </w:p>
    <w:p w14:paraId="1C5DBB89" w14:textId="77777777" w:rsidR="004B6A06" w:rsidRPr="00E16DE3" w:rsidRDefault="004B6A06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</w:p>
    <w:p w14:paraId="52F02693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  <w:r w:rsidRPr="00E16DE3">
        <w:rPr>
          <w:rFonts w:ascii="Lucida Calligraphy" w:hAnsi="Lucida Calligraphy"/>
          <w:b/>
          <w:sz w:val="24"/>
          <w:szCs w:val="24"/>
        </w:rPr>
        <w:t>We believe that education is a joint venture in which staff and parents work in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partnership to provide the best atmosphere for each individual child to grow and learn.</w:t>
      </w:r>
    </w:p>
    <w:p w14:paraId="6204AAE5" w14:textId="77777777" w:rsidR="004B6A06" w:rsidRPr="00E16DE3" w:rsidRDefault="004B6A06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</w:p>
    <w:p w14:paraId="681CF6B2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  <w:r w:rsidRPr="00E16DE3">
        <w:rPr>
          <w:rFonts w:ascii="Lucida Calligraphy" w:hAnsi="Lucida Calligraphy"/>
          <w:b/>
          <w:sz w:val="24"/>
          <w:szCs w:val="24"/>
        </w:rPr>
        <w:t>We are a Catholic school under the patronage of the Archdiocese of Armagh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and the ethos of the school evidently reflects this. We recognise and value every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individual as special and unique, caring for one another, fostering love, trust and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respect. Central to our aims, is to ensure that we work in a spirit of partnership with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you, developing our respective roles and responsibilities – to teach children about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respect, mutual understanding, and caring for one another. We do this most</w:t>
      </w:r>
      <w:r w:rsid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successfully when we ensure that the principles of equality, justice and unconditional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love underpin our work together.</w:t>
      </w:r>
    </w:p>
    <w:p w14:paraId="3A30ECE5" w14:textId="77777777" w:rsidR="004B6A06" w:rsidRPr="00E16DE3" w:rsidRDefault="004B6A06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</w:p>
    <w:p w14:paraId="01FCEC0E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  <w:r w:rsidRPr="00E16DE3">
        <w:rPr>
          <w:rFonts w:ascii="Lucida Calligraphy" w:hAnsi="Lucida Calligraphy"/>
          <w:b/>
          <w:sz w:val="24"/>
          <w:szCs w:val="24"/>
        </w:rPr>
        <w:t>Dominus illuminatio Mea reflects our Catholic ethos and our understanding that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the Lord is our light and our inspiration. Teaching and learning are constantly being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evaluated in our school with a view to improvement. We acknowledge the value in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education and the importance of promoting a learning environment for all.</w:t>
      </w:r>
    </w:p>
    <w:p w14:paraId="5EF886E9" w14:textId="77777777" w:rsidR="004B6A06" w:rsidRPr="00E16DE3" w:rsidRDefault="004B6A06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</w:p>
    <w:p w14:paraId="7F5C90D4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  <w:r w:rsidRPr="00E16DE3">
        <w:rPr>
          <w:rFonts w:ascii="Lucida Calligraphy" w:hAnsi="Lucida Calligraphy"/>
          <w:b/>
          <w:sz w:val="24"/>
          <w:szCs w:val="24"/>
        </w:rPr>
        <w:t>At Scoil Naomh Cholmcille it is our objective to provide every opportunity for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your child to develop and reach his/ her potential and through the vast curriculum and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subjects on offer will be given their chance to shine. We look forward to teaching</w:t>
      </w:r>
      <w:r w:rsidR="00E16DE3" w:rsidRPr="00E16DE3">
        <w:rPr>
          <w:rFonts w:ascii="Lucida Calligraphy" w:hAnsi="Lucida Calligraphy"/>
          <w:b/>
          <w:sz w:val="24"/>
          <w:szCs w:val="24"/>
        </w:rPr>
        <w:t xml:space="preserve"> </w:t>
      </w:r>
      <w:r w:rsidRPr="00E16DE3">
        <w:rPr>
          <w:rFonts w:ascii="Lucida Calligraphy" w:hAnsi="Lucida Calligraphy"/>
          <w:b/>
          <w:sz w:val="24"/>
          <w:szCs w:val="24"/>
        </w:rPr>
        <w:t>your child as we learn together.</w:t>
      </w:r>
    </w:p>
    <w:p w14:paraId="1D2D1359" w14:textId="77777777" w:rsidR="004B6A06" w:rsidRPr="00E16DE3" w:rsidRDefault="004B6A06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</w:p>
    <w:p w14:paraId="654BFA66" w14:textId="77777777" w:rsidR="00D5257B" w:rsidRPr="00E16DE3" w:rsidRDefault="00D5257B" w:rsidP="00D5257B">
      <w:pPr>
        <w:pStyle w:val="NoSpacing"/>
        <w:rPr>
          <w:rFonts w:ascii="Lucida Calligraphy" w:hAnsi="Lucida Calligraphy"/>
          <w:b/>
          <w:sz w:val="24"/>
          <w:szCs w:val="24"/>
        </w:rPr>
      </w:pPr>
      <w:r w:rsidRPr="00E16DE3">
        <w:rPr>
          <w:rFonts w:ascii="Lucida Calligraphy" w:hAnsi="Lucida Calligraphy"/>
          <w:b/>
          <w:sz w:val="24"/>
          <w:szCs w:val="24"/>
        </w:rPr>
        <w:t>Anne- Marie Ford (Principal)</w:t>
      </w:r>
    </w:p>
    <w:p w14:paraId="2ED1F652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47E36468" w14:textId="77777777" w:rsidR="004B6A06" w:rsidRDefault="004B6A06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798FC198" w14:textId="77777777" w:rsidR="004B6A06" w:rsidRDefault="004B6A06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1B02DFEE" w14:textId="77777777" w:rsidR="004B6A06" w:rsidRDefault="004B6A06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58555CBD" w14:textId="77777777" w:rsidR="004B6A06" w:rsidRDefault="004B6A06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5DD3B01A" w14:textId="77777777" w:rsidR="004B6A06" w:rsidRPr="00D5257B" w:rsidRDefault="004B6A06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1D17AF70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30B214EF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lastRenderedPageBreak/>
        <w:t>Mission Statement</w:t>
      </w:r>
    </w:p>
    <w:p w14:paraId="3AD9E5F9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5458506E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We believe that Scoil Naomh Cholmcille exists to be a vibrant, educational, positive, and</w:t>
      </w:r>
    </w:p>
    <w:p w14:paraId="5B127708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welcoming community, based on the gospel values of love, truth and justice. We place great</w:t>
      </w:r>
    </w:p>
    <w:p w14:paraId="6E6D5D66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emphasis on educating the whole child where his/her emotional, academic, spiritual and</w:t>
      </w:r>
    </w:p>
    <w:p w14:paraId="74A4F6AE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physical development is nurtured. We are a Catholic School under the patronage of the</w:t>
      </w:r>
    </w:p>
    <w:p w14:paraId="77986F50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Archdiocese of Armagh. We provide foundations in the Catholic Faith and promote the</w:t>
      </w:r>
    </w:p>
    <w:p w14:paraId="2DF344E1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development of confidence, respect and self-awareness within a caring and active school</w:t>
      </w:r>
    </w:p>
    <w:p w14:paraId="68A6261B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community. We endeavour to acknowledge the needs of everyone and to encourage each</w:t>
      </w:r>
    </w:p>
    <w:p w14:paraId="4910C6C1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person to achieve their full potential in a safe and happy environment. The staff at Scoil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Naomh Cholmcille aim to create learning experiences which are engaging and inspiring, all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the while allowing for pupils’ individual learning styles. We embrace diversity and strive for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inclusivity of all. We recognise the value in reflective practice and the need for a regular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evaluative process. We aim to develop and maintain strong links with our parents and the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wider community. Our ultimate goal is to provide happy memories of school for pupils, staff,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parents and all who pass through it!</w:t>
      </w:r>
    </w:p>
    <w:p w14:paraId="23A5B800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2790A255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72B0518C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Vision</w:t>
      </w:r>
    </w:p>
    <w:p w14:paraId="71354A50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2470D2FB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Our vision at Scoil Naomh Cholmcille is one that promotes the intellectual, physical, cultural,</w:t>
      </w:r>
    </w:p>
    <w:p w14:paraId="175A9AAA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moral and spiritual development of its pupils with an emphasis on its Catholic ethos. We aim</w:t>
      </w:r>
    </w:p>
    <w:p w14:paraId="09EC1712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to create an excitement for teaching and learning within a positive environment. Scoil Naomh</w:t>
      </w:r>
    </w:p>
    <w:p w14:paraId="413DC091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Cholmcille acknowledges the importance of developing a sense of ownership, belonging and</w:t>
      </w:r>
    </w:p>
    <w:p w14:paraId="791148E6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pride throughout the whole school community through assemblies, whole school projects</w:t>
      </w:r>
    </w:p>
    <w:p w14:paraId="272691AC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(Green Flag, musicals, competitions and sports.) We promote and encourage opportunities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for staff development. We wish to provide a healthy, safe and secure environment in which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to teach and learn.</w:t>
      </w:r>
    </w:p>
    <w:p w14:paraId="0DAF3F8A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1725529F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0DDF6E2A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Enrolments</w:t>
      </w:r>
    </w:p>
    <w:p w14:paraId="4F91F0E9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2CD40891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parents of those children, who will have reached the age of 4 by September 30th, will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be invited to the school in the second term to register their children. Birth Certificates will be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required.</w:t>
      </w:r>
    </w:p>
    <w:p w14:paraId="5D59680F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49F9E8EE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1369D85E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Enrolments for the Early Intervention Class for Children with ASD</w:t>
      </w:r>
    </w:p>
    <w:p w14:paraId="5E9E42D2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87666B9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Enrolments will be accepted throughout the year providing places are available.</w:t>
      </w:r>
    </w:p>
    <w:p w14:paraId="714FD1BF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1E2E870C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79FF982B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School Hours</w:t>
      </w:r>
    </w:p>
    <w:p w14:paraId="5D7DAE64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39982D70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School begins officially at 9.05 am, and finishes at 2.45 pm. It would be appreciated if all the</w:t>
      </w:r>
    </w:p>
    <w:p w14:paraId="1E13E5E0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children could be in school by 9.00 am. It should be pointed out that our School Insurance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does not cover any child on the premises before or after the official opening/ closing times.</w:t>
      </w:r>
    </w:p>
    <w:p w14:paraId="7C668116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03732A79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743112A2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Friday Closing</w:t>
      </w:r>
    </w:p>
    <w:p w14:paraId="19A4D747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63E36D2C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At this moment in time, Friday closings are different to the rest of the week. The reason for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this change is bus-related.</w:t>
      </w:r>
      <w:r w:rsidR="004B6A06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 xml:space="preserve">School begins at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9.00am </w:t>
      </w:r>
      <w:r w:rsidRPr="00D5257B">
        <w:rPr>
          <w:rFonts w:asciiTheme="majorHAnsi" w:hAnsiTheme="majorHAnsi" w:cs="Helvetica"/>
          <w:sz w:val="24"/>
          <w:szCs w:val="24"/>
        </w:rPr>
        <w:t xml:space="preserve">on Fridays. Infants go home at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1.35pm </w:t>
      </w:r>
      <w:r w:rsidRPr="00D5257B">
        <w:rPr>
          <w:rFonts w:asciiTheme="majorHAnsi" w:hAnsiTheme="majorHAnsi" w:cs="Helvetica"/>
          <w:sz w:val="24"/>
          <w:szCs w:val="24"/>
        </w:rPr>
        <w:t>with the remainder of the</w:t>
      </w:r>
      <w:r w:rsidR="004B6A06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 xml:space="preserve">school pupils finishing at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>2.35pm</w:t>
      </w:r>
      <w:r w:rsidRPr="00D5257B">
        <w:rPr>
          <w:rFonts w:asciiTheme="majorHAnsi" w:hAnsiTheme="majorHAnsi" w:cs="Helvetica"/>
          <w:sz w:val="24"/>
          <w:szCs w:val="24"/>
        </w:rPr>
        <w:t>.</w:t>
      </w:r>
    </w:p>
    <w:p w14:paraId="26E01B89" w14:textId="77777777" w:rsidR="00206D3D" w:rsidRDefault="00206D3D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7E8D157B" w14:textId="77777777" w:rsidR="00206D3D" w:rsidRDefault="00206D3D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057E112A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lastRenderedPageBreak/>
        <w:t>Board of Management</w:t>
      </w:r>
    </w:p>
    <w:p w14:paraId="506526F0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5393A53F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Our school board is made up of 8 people: 2 parents’ representatives, 2 community representatives,</w:t>
      </w:r>
      <w:r w:rsidR="004B6A06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2 patron’s nominees, a teachers’ representative and the Principal.</w:t>
      </w:r>
    </w:p>
    <w:p w14:paraId="6237367B" w14:textId="77777777" w:rsidR="004B6A06" w:rsidRPr="00206D3D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B31E94B" w14:textId="77777777" w:rsidR="004B6A06" w:rsidRPr="00206D3D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44CFCF91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Parents’ Association</w:t>
      </w:r>
    </w:p>
    <w:p w14:paraId="735AC81D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CBBE396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As a parent you are an automatic member of our Parents’ Association. Your ideas and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support will be crucial in helping to make the parents’ association a continuing success.</w:t>
      </w:r>
      <w:r w:rsidR="00E16DE3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There are regular meetings, talks, events and fund raisers organised by them during the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year. These contribute greatly to the social life of our school and the financing of special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projects to assist your child’s education. They are also a great means of getting to know new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people while at the same time making a real contribution.</w:t>
      </w:r>
    </w:p>
    <w:p w14:paraId="4F16F6CA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3F06829E" w14:textId="77777777" w:rsidR="004B6A06" w:rsidRPr="004B6A06" w:rsidRDefault="004B6A06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77CDBC10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School Uniform</w:t>
      </w:r>
    </w:p>
    <w:p w14:paraId="2AB4BBC2" w14:textId="77777777" w:rsidR="004B6A06" w:rsidRPr="004B6A06" w:rsidRDefault="004B6A06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293C463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To increase pride in our school and reduce competition we expect all our students to wear</w:t>
      </w:r>
    </w:p>
    <w:p w14:paraId="29E1EBAC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 xml:space="preserve">their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complete </w:t>
      </w:r>
      <w:r w:rsidRPr="00D5257B">
        <w:rPr>
          <w:rFonts w:asciiTheme="majorHAnsi" w:hAnsiTheme="majorHAnsi" w:cs="Helvetica"/>
          <w:sz w:val="24"/>
          <w:szCs w:val="24"/>
        </w:rPr>
        <w:t xml:space="preserve">uniform (including tie) and correct footwear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everyday. </w:t>
      </w:r>
      <w:r w:rsidRPr="00D5257B">
        <w:rPr>
          <w:rFonts w:asciiTheme="majorHAnsi" w:hAnsiTheme="majorHAnsi" w:cs="Helvetica"/>
          <w:sz w:val="24"/>
          <w:szCs w:val="24"/>
        </w:rPr>
        <w:t>The school tracksuit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and runners are only to be worn on PE days or when specifically requested by your child’s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teacher.</w:t>
      </w:r>
    </w:p>
    <w:p w14:paraId="5B1AF9ED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34F2EE23" w14:textId="77777777" w:rsidR="00D5257B" w:rsidRPr="00206D3D" w:rsidRDefault="00D5257B" w:rsidP="00D5257B">
      <w:pPr>
        <w:pStyle w:val="NoSpacing"/>
        <w:rPr>
          <w:rFonts w:asciiTheme="majorHAnsi" w:hAnsiTheme="majorHAnsi" w:cs="Helvetica"/>
          <w:b/>
          <w:sz w:val="24"/>
          <w:szCs w:val="24"/>
        </w:rPr>
      </w:pPr>
      <w:r w:rsidRPr="00206D3D">
        <w:rPr>
          <w:rFonts w:asciiTheme="majorHAnsi" w:hAnsiTheme="majorHAnsi" w:cs="Helvetica"/>
          <w:b/>
          <w:sz w:val="24"/>
          <w:szCs w:val="24"/>
        </w:rPr>
        <w:t>Uniform Details: (All available in Best Wear, Shop St Drogheda)</w:t>
      </w:r>
    </w:p>
    <w:p w14:paraId="66A683E9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Navy </w:t>
      </w:r>
      <w:r w:rsidRPr="00D5257B">
        <w:rPr>
          <w:rFonts w:asciiTheme="majorHAnsi" w:hAnsiTheme="majorHAnsi" w:cs="Helvetica"/>
          <w:sz w:val="24"/>
          <w:szCs w:val="24"/>
        </w:rPr>
        <w:t>Jumper/cardigan (with crest) and trousers</w:t>
      </w:r>
    </w:p>
    <w:p w14:paraId="1D1F81A0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Navy </w:t>
      </w:r>
      <w:r w:rsidRPr="00D5257B">
        <w:rPr>
          <w:rFonts w:asciiTheme="majorHAnsi" w:hAnsiTheme="majorHAnsi" w:cs="Helvetica"/>
          <w:sz w:val="24"/>
          <w:szCs w:val="24"/>
        </w:rPr>
        <w:t>Jumper/cardigan (with crest) and pinafore/skirt</w:t>
      </w:r>
    </w:p>
    <w:p w14:paraId="5CBC93E4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White </w:t>
      </w:r>
      <w:r w:rsidRPr="00D5257B">
        <w:rPr>
          <w:rFonts w:asciiTheme="majorHAnsi" w:hAnsiTheme="majorHAnsi" w:cs="Helvetica"/>
          <w:sz w:val="24"/>
          <w:szCs w:val="24"/>
        </w:rPr>
        <w:t>Shirt</w:t>
      </w:r>
    </w:p>
    <w:p w14:paraId="49827795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School </w:t>
      </w:r>
      <w:r w:rsidRPr="00D5257B">
        <w:rPr>
          <w:rFonts w:asciiTheme="majorHAnsi" w:hAnsiTheme="majorHAnsi" w:cs="Helvetica"/>
          <w:sz w:val="24"/>
          <w:szCs w:val="24"/>
        </w:rPr>
        <w:t>Tie</w:t>
      </w:r>
    </w:p>
    <w:p w14:paraId="2D325C3B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Shoes </w:t>
      </w:r>
      <w:r w:rsidRPr="00D5257B">
        <w:rPr>
          <w:rFonts w:asciiTheme="majorHAnsi" w:hAnsiTheme="majorHAnsi" w:cs="Helvetica"/>
          <w:sz w:val="24"/>
          <w:szCs w:val="24"/>
        </w:rPr>
        <w:t>Black, brown or navy (trainers to worn on PE day only)</w:t>
      </w:r>
    </w:p>
    <w:p w14:paraId="000919C1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Uniform Hints: </w:t>
      </w:r>
      <w:r w:rsidRPr="00D5257B">
        <w:rPr>
          <w:rFonts w:asciiTheme="majorHAnsi" w:hAnsiTheme="majorHAnsi" w:cs="Helvetica"/>
          <w:sz w:val="24"/>
          <w:szCs w:val="24"/>
        </w:rPr>
        <w:t>Velcro is easier than laces for the junior pupils.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</w:p>
    <w:p w14:paraId="782DBE2D" w14:textId="77777777" w:rsidR="00DE7372" w:rsidRPr="00DE7372" w:rsidRDefault="00DE7372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0DE5C5FA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Elasticated waistbands are easier for small children to manage than belts or buttons.</w:t>
      </w:r>
      <w:r w:rsidR="00E16DE3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Label items especially jumpers during the warm weather as children often take their jumper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off during summer break times.</w:t>
      </w:r>
    </w:p>
    <w:p w14:paraId="42E8D239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78D5BCB4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>Please ensure that you label all items of clothing and all belongings.</w:t>
      </w:r>
    </w:p>
    <w:p w14:paraId="3AB54A17" w14:textId="77777777" w:rsidR="00206D3D" w:rsidRDefault="00206D3D" w:rsidP="00D5257B">
      <w:pPr>
        <w:pStyle w:val="NoSpacing"/>
        <w:rPr>
          <w:rFonts w:asciiTheme="majorHAnsi" w:hAnsiTheme="majorHAnsi" w:cs="HelveticaNeue-Bold"/>
          <w:b/>
          <w:bCs/>
          <w:sz w:val="16"/>
          <w:szCs w:val="16"/>
        </w:rPr>
      </w:pPr>
    </w:p>
    <w:p w14:paraId="57E82234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sz w:val="16"/>
          <w:szCs w:val="16"/>
        </w:rPr>
      </w:pPr>
    </w:p>
    <w:p w14:paraId="7F751A86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School Transport</w:t>
      </w:r>
    </w:p>
    <w:p w14:paraId="4A878DA0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4D511235" w14:textId="77777777" w:rsidR="00DE7372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School Transport system is run by Bus Éireann and our company is JF Travel.</w:t>
      </w:r>
      <w:r w:rsidR="00DE7372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If you have any queries in relation to the School Bus please contact Francis Byrne or Jim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Dunne. Tel No:</w:t>
      </w:r>
    </w:p>
    <w:p w14:paraId="3A34685A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087 2550419</w:t>
      </w:r>
    </w:p>
    <w:p w14:paraId="07940A28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5556629E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6E12292D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School-Holidays/Closures</w:t>
      </w:r>
    </w:p>
    <w:p w14:paraId="49C2A520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4B45872E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It is the practice of this school to always give prior notice of closures. This will be in the form</w:t>
      </w:r>
    </w:p>
    <w:p w14:paraId="455FBF49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of a written note . Parents of Infants are advised to search their child’s schoolbag on a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regular basis to ensure notices are received. Infants will be encouraged to put notes in lunch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boxes while all other classes bring home notes in homework journals. Parents should ask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their children, from time to time, if they have any notices to hand up.</w:t>
      </w:r>
    </w:p>
    <w:p w14:paraId="053A299E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235B3A90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7DE26792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Parent-Teacher Meetings</w:t>
      </w:r>
    </w:p>
    <w:p w14:paraId="71AC5442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B294A81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Parent – Teacher meetings take place in the first term. This is an appropriate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time to meet with parents as it gives children sufficient time to settle back into school and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yet early enough in the academic year for intervention where required.</w:t>
      </w:r>
    </w:p>
    <w:p w14:paraId="7A1C31AB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lastRenderedPageBreak/>
        <w:t>School Books</w:t>
      </w:r>
    </w:p>
    <w:p w14:paraId="26AA623C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1876E09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School Books are organised and ordered through the school. A rental scheme is in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operation, whereby the school owns the books and the children pay a charge to rent the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books for a year. The books are handed back at the end of the school year.</w:t>
      </w:r>
      <w:r w:rsidR="00206D3D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If any parent finds difficulty in respect of payment for books, do not hesitate to contact the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class teacher or principal who will endeavour to come to an arrangement acceptable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to both parties.</w:t>
      </w:r>
    </w:p>
    <w:p w14:paraId="73955217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427B4241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0DA981DF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Curriculum Contribution</w:t>
      </w:r>
    </w:p>
    <w:p w14:paraId="3AE7FBB6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0B05BB1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curriculum is child centred and active. This requires a high expenditure on materials and</w:t>
      </w:r>
    </w:p>
    <w:p w14:paraId="38BA88B1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equipment for which the capitation grant falls well short. There is therefore an annual charge</w:t>
      </w:r>
    </w:p>
    <w:p w14:paraId="671ABDA6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for Art materials, Photocopying and IT consumables in order to provide an interactive and</w:t>
      </w:r>
    </w:p>
    <w:p w14:paraId="07EA70DC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stimulating environment for your child. The book rental scheme and curriculum contribution</w:t>
      </w:r>
    </w:p>
    <w:p w14:paraId="47F85C72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amounts are revised on an annual basis.</w:t>
      </w:r>
    </w:p>
    <w:p w14:paraId="1DFF67EB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6A42686D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10AD176F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School Discipline</w:t>
      </w:r>
    </w:p>
    <w:p w14:paraId="5B68BE23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5C532320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It is widely accepted that to facilitate the harmonious organisation and running of any group,</w:t>
      </w:r>
    </w:p>
    <w:p w14:paraId="7C77575E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discipline and control are essential. Applying this belief to the school situation, certain rules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and regulations will be necessary to ensure a code of conduct is enforced throughout the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school. These rules will be kept to a minimum, but children will be expected to adhere to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them. Children will be familiarised with rules and with the consequences, which will ensue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if they are broken.</w:t>
      </w:r>
      <w:r w:rsidR="00206D3D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The class teacher is responsible for ensuring that the rules are obeyed. He/She will also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deal with any day-to-day problems, which may arise in the classroom or yard. A system of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control will be enforced to deal with any serious breach of rules. Parents will be kept in touch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of the situation through discussion with the class teacher, and, should it be warranted, by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letter.</w:t>
      </w:r>
    </w:p>
    <w:p w14:paraId="095F9BB3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33E4E0E5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6E9473E0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School Policies</w:t>
      </w:r>
    </w:p>
    <w:p w14:paraId="502E4B8A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1B14CE05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School Policies are available to view or download from the school website:</w:t>
      </w:r>
    </w:p>
    <w:p w14:paraId="083043FA" w14:textId="77777777" w:rsidR="00D5257B" w:rsidRDefault="003C24E5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hyperlink r:id="rId5" w:history="1">
        <w:r w:rsidR="00206D3D" w:rsidRPr="00546C37">
          <w:rPr>
            <w:rStyle w:val="Hyperlink"/>
            <w:rFonts w:asciiTheme="majorHAnsi" w:hAnsiTheme="majorHAnsi" w:cs="Helvetica"/>
            <w:sz w:val="24"/>
            <w:szCs w:val="24"/>
          </w:rPr>
          <w:t>www.scoilnaomhcholmcille.ie</w:t>
        </w:r>
      </w:hyperlink>
    </w:p>
    <w:p w14:paraId="3EAC7D1A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7A481985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3B0803AB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School-Absences</w:t>
      </w:r>
    </w:p>
    <w:p w14:paraId="3D8196CE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2F8334F4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Under current legislation, schools are required to inform the National Educational Welfare</w:t>
      </w:r>
    </w:p>
    <w:p w14:paraId="57933F7E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Board of any child who reaches 20 days absence in any school year. All absences must be</w:t>
      </w:r>
    </w:p>
    <w:p w14:paraId="46F7B038" w14:textId="77777777" w:rsidR="00D5257B" w:rsidRP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 xml:space="preserve">recorded along with the reason for same. Henceforth, the school will require a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>written</w:t>
      </w:r>
    </w:p>
    <w:p w14:paraId="27304051" w14:textId="77777777" w:rsidR="00D5257B" w:rsidRP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explanation </w:t>
      </w:r>
      <w:r w:rsidRPr="00D5257B">
        <w:rPr>
          <w:rFonts w:asciiTheme="majorHAnsi" w:hAnsiTheme="majorHAnsi" w:cs="Helvetica"/>
          <w:sz w:val="24"/>
          <w:szCs w:val="24"/>
        </w:rPr>
        <w:t>(absence notes provided at the back of school journal) as to why a child was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 xml:space="preserve">absent.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>The Education Welfare Act of 2002 makes clear that schools cannot approve</w:t>
      </w:r>
    </w:p>
    <w:p w14:paraId="01203374" w14:textId="77777777" w:rsidR="00D5257B" w:rsidRP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>of pupils being withdrawn from school for holidays and for non- medical absences</w:t>
      </w:r>
    </w:p>
    <w:p w14:paraId="4B629C51" w14:textId="77777777" w:rsidR="00D5257B" w:rsidRP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>during the school year. Pupils who are constantly late must be reported to the NEWB</w:t>
      </w:r>
    </w:p>
    <w:p w14:paraId="2113AB97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(National Educational Welfare Board.) </w:t>
      </w:r>
      <w:r w:rsidRPr="00D5257B">
        <w:rPr>
          <w:rFonts w:asciiTheme="majorHAnsi" w:hAnsiTheme="majorHAnsi" w:cs="Helvetica"/>
          <w:sz w:val="24"/>
          <w:szCs w:val="24"/>
        </w:rPr>
        <w:t>When arranging holidays, parents should make</w:t>
      </w:r>
    </w:p>
    <w:p w14:paraId="0AAA8ED5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every effort to ensure no disruption of the school year. Taking children on holidays during</w:t>
      </w:r>
    </w:p>
    <w:p w14:paraId="4C364616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academic year is proven to be harmful to a child’s education.</w:t>
      </w:r>
    </w:p>
    <w:p w14:paraId="592BA97C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7B11DEAC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77986A83" w14:textId="77777777" w:rsidR="00206D3D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 xml:space="preserve">Mobile Phones </w:t>
      </w:r>
    </w:p>
    <w:p w14:paraId="2D3B1183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4E1B940C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For the protection of all, mobile phone</w:t>
      </w:r>
      <w:r w:rsidR="00206D3D">
        <w:rPr>
          <w:rFonts w:asciiTheme="majorHAnsi" w:hAnsiTheme="majorHAnsi" w:cs="Helvetica"/>
          <w:sz w:val="24"/>
          <w:szCs w:val="24"/>
        </w:rPr>
        <w:t>s</w:t>
      </w:r>
      <w:r w:rsidRPr="00D5257B">
        <w:rPr>
          <w:rFonts w:asciiTheme="majorHAnsi" w:hAnsiTheme="majorHAnsi" w:cs="Helvetica"/>
          <w:sz w:val="24"/>
          <w:szCs w:val="24"/>
        </w:rPr>
        <w:t xml:space="preserve"> are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NOT </w:t>
      </w:r>
      <w:r w:rsidRPr="00D5257B">
        <w:rPr>
          <w:rFonts w:asciiTheme="majorHAnsi" w:hAnsiTheme="majorHAnsi" w:cs="Helvetica"/>
          <w:sz w:val="24"/>
          <w:szCs w:val="24"/>
        </w:rPr>
        <w:t>permitted in school.</w:t>
      </w:r>
    </w:p>
    <w:p w14:paraId="130B78D0" w14:textId="77777777" w:rsidR="00DE7372" w:rsidRDefault="00DE7372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3A267EFB" w14:textId="77777777" w:rsidR="00206D3D" w:rsidRDefault="00206D3D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71E23E98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lastRenderedPageBreak/>
        <w:t>The School Curriculum</w:t>
      </w:r>
    </w:p>
    <w:p w14:paraId="0F883E24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8C4945C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modern school curriculum consists of 6 curriculum areas and these are further divided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into 11 subjects.</w:t>
      </w:r>
    </w:p>
    <w:p w14:paraId="287C90D9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4DCD9F63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Language: </w:t>
      </w:r>
      <w:r w:rsidRPr="00D5257B">
        <w:rPr>
          <w:rFonts w:asciiTheme="majorHAnsi" w:hAnsiTheme="majorHAnsi" w:cs="Helvetica"/>
          <w:sz w:val="24"/>
          <w:szCs w:val="24"/>
        </w:rPr>
        <w:t>Gaeilge and English</w:t>
      </w:r>
    </w:p>
    <w:p w14:paraId="64686889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Mathematics: </w:t>
      </w:r>
      <w:r w:rsidRPr="00D5257B">
        <w:rPr>
          <w:rFonts w:asciiTheme="majorHAnsi" w:hAnsiTheme="majorHAnsi" w:cs="Helvetica"/>
          <w:sz w:val="24"/>
          <w:szCs w:val="24"/>
        </w:rPr>
        <w:t>Mathematics</w:t>
      </w:r>
    </w:p>
    <w:p w14:paraId="147F4C3A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Social, Environmental and Scientific Education (SESE): </w:t>
      </w:r>
      <w:r w:rsidRPr="00D5257B">
        <w:rPr>
          <w:rFonts w:asciiTheme="majorHAnsi" w:hAnsiTheme="majorHAnsi" w:cs="Helvetica"/>
          <w:sz w:val="24"/>
          <w:szCs w:val="24"/>
        </w:rPr>
        <w:t>History, Geography and Science</w:t>
      </w:r>
    </w:p>
    <w:p w14:paraId="729C1B98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Arts Education: </w:t>
      </w:r>
      <w:r w:rsidRPr="00D5257B">
        <w:rPr>
          <w:rFonts w:asciiTheme="majorHAnsi" w:hAnsiTheme="majorHAnsi" w:cs="Helvetica"/>
          <w:sz w:val="24"/>
          <w:szCs w:val="24"/>
        </w:rPr>
        <w:t>Music, Visual Arts and Drama</w:t>
      </w:r>
    </w:p>
    <w:p w14:paraId="69DB7DD8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Physical Education (PE): </w:t>
      </w:r>
      <w:r w:rsidRPr="00D5257B">
        <w:rPr>
          <w:rFonts w:asciiTheme="majorHAnsi" w:hAnsiTheme="majorHAnsi" w:cs="Helvetica"/>
          <w:sz w:val="24"/>
          <w:szCs w:val="24"/>
        </w:rPr>
        <w:t>Physical Education</w:t>
      </w:r>
    </w:p>
    <w:p w14:paraId="2477A967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Social, Personal and Health Education (SPHE): </w:t>
      </w:r>
      <w:r w:rsidRPr="00D5257B">
        <w:rPr>
          <w:rFonts w:asciiTheme="majorHAnsi" w:hAnsiTheme="majorHAnsi" w:cs="Helvetica"/>
          <w:sz w:val="24"/>
          <w:szCs w:val="24"/>
        </w:rPr>
        <w:t>Social, Personal and Health Education</w:t>
      </w:r>
    </w:p>
    <w:p w14:paraId="1DAA9768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347F3318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curriculum aims to ensure that all children are provided with learning opportunities that</w:t>
      </w:r>
    </w:p>
    <w:p w14:paraId="0ED7F00C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recognise and celebrate their uniqueness, foster their full potential and prepare them to meet</w:t>
      </w:r>
    </w:p>
    <w:p w14:paraId="0D20A50D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challenge of the 21st century. The focus is on the child as learner.</w:t>
      </w:r>
      <w:r w:rsidR="00206D3D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We aim to develop key skills in communication, problem solving, critical thinking,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investigation and interaction. Functional literacy, numeracy and the ability to articulate are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stressed in our school and regular testing and assessment is the norm.</w:t>
      </w:r>
    </w:p>
    <w:p w14:paraId="3868890A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1D5E09A5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3BA4BD95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Home-Work</w:t>
      </w:r>
    </w:p>
    <w:p w14:paraId="3A09D146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25AE4399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school has a Homework Policy which states that: A child will not get homework which is</w:t>
      </w:r>
    </w:p>
    <w:p w14:paraId="2963FDE7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beyond their ability The work given on any particular night can be completed within a period</w:t>
      </w:r>
    </w:p>
    <w:p w14:paraId="7C105F08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of one hour by the older children and in much less time by the younger children.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 xml:space="preserve"> No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homework is given at the weekends or when going on extended break. No homework on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special occasions or when the teacher wishes to give a special treat. Homework journals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are used and should be signed by either parent/guardian when the work has been checked.</w:t>
      </w:r>
      <w:r w:rsidR="00DE7372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In the event of a child coming to school without completed homework, a note will be required.</w:t>
      </w:r>
      <w:r w:rsidR="00DE7372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>It should be noted that no excuse will be accepted without an accompanying note. If a child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is having extreme difficulty with homework, it should be brought to the attention of the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teacher, who will endeavour to resolve the matter.</w:t>
      </w:r>
    </w:p>
    <w:p w14:paraId="1B1AA720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688A3BC8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following are general guidelines only.</w:t>
      </w:r>
    </w:p>
    <w:p w14:paraId="1A245A99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7FB46B7B" w14:textId="77777777" w:rsidR="00D5257B" w:rsidRPr="00D5257B" w:rsidRDefault="00D5257B" w:rsidP="00D5257B">
      <w:pPr>
        <w:pStyle w:val="NoSpacing"/>
        <w:rPr>
          <w:rFonts w:asciiTheme="majorHAnsi" w:hAnsiTheme="majorHAnsi" w:cs="Helvetica-Bold"/>
          <w:b/>
          <w:bCs/>
          <w:sz w:val="24"/>
          <w:szCs w:val="24"/>
        </w:rPr>
      </w:pPr>
      <w:r w:rsidRPr="00D5257B">
        <w:rPr>
          <w:rFonts w:asciiTheme="majorHAnsi" w:hAnsiTheme="majorHAnsi" w:cs="Helvetica-Bold"/>
          <w:b/>
          <w:bCs/>
          <w:sz w:val="24"/>
          <w:szCs w:val="24"/>
        </w:rPr>
        <w:t>Junior &amp; Senior Infants 10- 20 mins</w:t>
      </w:r>
    </w:p>
    <w:p w14:paraId="478C4DF6" w14:textId="77777777" w:rsidR="00D5257B" w:rsidRPr="00D5257B" w:rsidRDefault="00D5257B" w:rsidP="00D5257B">
      <w:pPr>
        <w:pStyle w:val="NoSpacing"/>
        <w:rPr>
          <w:rFonts w:asciiTheme="majorHAnsi" w:hAnsiTheme="majorHAnsi" w:cs="Helvetica-Bold"/>
          <w:b/>
          <w:bCs/>
          <w:sz w:val="24"/>
          <w:szCs w:val="24"/>
        </w:rPr>
      </w:pPr>
      <w:r w:rsidRPr="00D5257B">
        <w:rPr>
          <w:rFonts w:asciiTheme="majorHAnsi" w:hAnsiTheme="majorHAnsi" w:cs="Helvetica-Bold"/>
          <w:b/>
          <w:bCs/>
          <w:sz w:val="24"/>
          <w:szCs w:val="24"/>
        </w:rPr>
        <w:t>First &amp; Second Class 20-30 mins</w:t>
      </w:r>
    </w:p>
    <w:p w14:paraId="6C97AF01" w14:textId="77777777" w:rsidR="00D5257B" w:rsidRPr="00D5257B" w:rsidRDefault="00D5257B" w:rsidP="00D5257B">
      <w:pPr>
        <w:pStyle w:val="NoSpacing"/>
        <w:rPr>
          <w:rFonts w:asciiTheme="majorHAnsi" w:hAnsiTheme="majorHAnsi" w:cs="Helvetica-Bold"/>
          <w:b/>
          <w:bCs/>
          <w:sz w:val="24"/>
          <w:szCs w:val="24"/>
        </w:rPr>
      </w:pPr>
      <w:r w:rsidRPr="00D5257B">
        <w:rPr>
          <w:rFonts w:asciiTheme="majorHAnsi" w:hAnsiTheme="majorHAnsi" w:cs="Helvetica-Bold"/>
          <w:b/>
          <w:bCs/>
          <w:sz w:val="24"/>
          <w:szCs w:val="24"/>
        </w:rPr>
        <w:t>Third &amp; Fourth Class 30-60 mins</w:t>
      </w:r>
    </w:p>
    <w:p w14:paraId="1221B500" w14:textId="77777777" w:rsidR="00D5257B" w:rsidRDefault="00D5257B" w:rsidP="00D5257B">
      <w:pPr>
        <w:pStyle w:val="NoSpacing"/>
        <w:rPr>
          <w:rFonts w:asciiTheme="majorHAnsi" w:hAnsiTheme="majorHAnsi" w:cs="Helvetica-Bold"/>
          <w:b/>
          <w:bCs/>
          <w:sz w:val="24"/>
          <w:szCs w:val="24"/>
        </w:rPr>
      </w:pPr>
      <w:r w:rsidRPr="00D5257B">
        <w:rPr>
          <w:rFonts w:asciiTheme="majorHAnsi" w:hAnsiTheme="majorHAnsi" w:cs="Helvetica-Bold"/>
          <w:b/>
          <w:bCs/>
          <w:sz w:val="24"/>
          <w:szCs w:val="24"/>
        </w:rPr>
        <w:t>Fifth &amp; Sixth Class 60-90 mins</w:t>
      </w:r>
    </w:p>
    <w:p w14:paraId="32296963" w14:textId="77777777" w:rsidR="00206D3D" w:rsidRPr="00E16DE3" w:rsidRDefault="00206D3D" w:rsidP="00D5257B">
      <w:pPr>
        <w:pStyle w:val="NoSpacing"/>
        <w:rPr>
          <w:rFonts w:asciiTheme="majorHAnsi" w:hAnsiTheme="majorHAnsi" w:cs="Helvetica-Bold"/>
          <w:b/>
          <w:bCs/>
          <w:sz w:val="16"/>
          <w:szCs w:val="16"/>
        </w:rPr>
      </w:pPr>
    </w:p>
    <w:p w14:paraId="79BCD121" w14:textId="77777777" w:rsidR="00206D3D" w:rsidRPr="00E16DE3" w:rsidRDefault="00206D3D" w:rsidP="00D5257B">
      <w:pPr>
        <w:pStyle w:val="NoSpacing"/>
        <w:rPr>
          <w:rFonts w:asciiTheme="majorHAnsi" w:hAnsiTheme="majorHAnsi" w:cs="Helvetica-Bold"/>
          <w:b/>
          <w:bCs/>
          <w:sz w:val="16"/>
          <w:szCs w:val="16"/>
        </w:rPr>
      </w:pPr>
    </w:p>
    <w:p w14:paraId="5BAFDAD8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Bed-Time</w:t>
      </w:r>
    </w:p>
    <w:p w14:paraId="046B740D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294FD98F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You will appreciate how important it is that your child is able to cope in school and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concentrate on schoolwork. Our experience shows that late to bed and too much television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or computer games has an adverse effect on the child, and they will suffer as a result. We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ask you to ensure that your child goes to bed at a reasonable hour, and that some control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over</w:t>
      </w:r>
      <w:r w:rsidR="00DE7372">
        <w:rPr>
          <w:rFonts w:asciiTheme="majorHAnsi" w:hAnsiTheme="majorHAnsi" w:cs="Helvetica"/>
          <w:sz w:val="24"/>
          <w:szCs w:val="24"/>
        </w:rPr>
        <w:t xml:space="preserve"> t</w:t>
      </w:r>
      <w:r w:rsidRPr="00D5257B">
        <w:rPr>
          <w:rFonts w:asciiTheme="majorHAnsi" w:hAnsiTheme="majorHAnsi" w:cs="Helvetica"/>
          <w:sz w:val="24"/>
          <w:szCs w:val="24"/>
        </w:rPr>
        <w:t>elevision/computer time is exercised</w:t>
      </w:r>
    </w:p>
    <w:p w14:paraId="775A1DAF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5731C180" w14:textId="77777777" w:rsidR="00206D3D" w:rsidRPr="00206D3D" w:rsidRDefault="00206D3D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2AD94051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Neatness &amp; Tidiness</w:t>
      </w:r>
    </w:p>
    <w:p w14:paraId="6B851DB8" w14:textId="77777777" w:rsidR="00206D3D" w:rsidRPr="00206D3D" w:rsidRDefault="00206D3D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6CD201D2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Children are encouraged and requested to be neat and tidy in their presentation both of</w:t>
      </w:r>
    </w:p>
    <w:p w14:paraId="4F9CB75F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themselves and their schoolwork. Good habits, attained from an early age will stay with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them on their journey through life. Bad habits are much harder to shake-off. Schools are first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and foremost places of learning. Children need to concentrate, and whatever reduces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 xml:space="preserve">distractions is </w:t>
      </w:r>
      <w:r w:rsidRPr="00D5257B">
        <w:rPr>
          <w:rFonts w:asciiTheme="majorHAnsi" w:hAnsiTheme="majorHAnsi" w:cs="Helvetica"/>
          <w:sz w:val="24"/>
          <w:szCs w:val="24"/>
        </w:rPr>
        <w:lastRenderedPageBreak/>
        <w:t>to be recommended. The following will help pupils focus on the job in hand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and minimise work disruption and in general, cause less hassle for everyone:</w:t>
      </w:r>
    </w:p>
    <w:p w14:paraId="4A338882" w14:textId="77777777" w:rsidR="00E16DE3" w:rsidRPr="00E16DE3" w:rsidRDefault="00E16DE3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3608CAA1" w14:textId="77777777" w:rsidR="00D5257B" w:rsidRPr="00D5257B" w:rsidRDefault="00D5257B" w:rsidP="00206D3D">
      <w:pPr>
        <w:pStyle w:val="NoSpacing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Ensure books, folders; pencil-cases etc. are packed and ready for school.</w:t>
      </w:r>
    </w:p>
    <w:p w14:paraId="0A524F71" w14:textId="77777777" w:rsidR="00D5257B" w:rsidRPr="00206D3D" w:rsidRDefault="00D5257B" w:rsidP="00D5257B">
      <w:pPr>
        <w:pStyle w:val="NoSpacing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206D3D">
        <w:rPr>
          <w:rFonts w:asciiTheme="majorHAnsi" w:hAnsiTheme="majorHAnsi" w:cs="Helvetica"/>
          <w:sz w:val="24"/>
          <w:szCs w:val="24"/>
        </w:rPr>
        <w:t>Keep a spare pencil to hand. It would help to have pencils sharpened at home and</w:t>
      </w:r>
      <w:r w:rsidR="00206D3D">
        <w:rPr>
          <w:rFonts w:asciiTheme="majorHAnsi" w:hAnsiTheme="majorHAnsi" w:cs="Helvetica"/>
          <w:sz w:val="24"/>
          <w:szCs w:val="24"/>
        </w:rPr>
        <w:t xml:space="preserve"> </w:t>
      </w:r>
      <w:r w:rsidRPr="00206D3D">
        <w:rPr>
          <w:rFonts w:asciiTheme="majorHAnsi" w:hAnsiTheme="majorHAnsi" w:cs="Helvetica"/>
          <w:sz w:val="24"/>
          <w:szCs w:val="24"/>
        </w:rPr>
        <w:t>ready for use.</w:t>
      </w:r>
    </w:p>
    <w:p w14:paraId="12BE6A6F" w14:textId="77777777" w:rsidR="00D5257B" w:rsidRPr="00206D3D" w:rsidRDefault="00D5257B" w:rsidP="00206D3D">
      <w:pPr>
        <w:pStyle w:val="NoSpacing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206D3D">
        <w:rPr>
          <w:rFonts w:asciiTheme="majorHAnsi" w:hAnsiTheme="majorHAnsi" w:cs="Helvetica"/>
          <w:sz w:val="24"/>
          <w:szCs w:val="24"/>
        </w:rPr>
        <w:t>Encourage children to do homework in a neat fashion, working in the one area to</w:t>
      </w:r>
      <w:r w:rsidR="00206D3D" w:rsidRPr="00206D3D">
        <w:rPr>
          <w:rFonts w:asciiTheme="majorHAnsi" w:hAnsiTheme="majorHAnsi" w:cs="Helvetica"/>
          <w:sz w:val="24"/>
          <w:szCs w:val="24"/>
        </w:rPr>
        <w:t xml:space="preserve"> </w:t>
      </w:r>
      <w:r w:rsidRPr="00206D3D">
        <w:rPr>
          <w:rFonts w:asciiTheme="majorHAnsi" w:hAnsiTheme="majorHAnsi" w:cs="Helvetica"/>
          <w:sz w:val="24"/>
          <w:szCs w:val="24"/>
        </w:rPr>
        <w:t>reduce the chances of books being mislaid.</w:t>
      </w:r>
    </w:p>
    <w:p w14:paraId="2E05E9A2" w14:textId="77777777" w:rsidR="00D5257B" w:rsidRPr="00D5257B" w:rsidRDefault="00D5257B" w:rsidP="00206D3D">
      <w:pPr>
        <w:pStyle w:val="NoSpacing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Discourage the use of rubbers except when absolutely necessary.</w:t>
      </w:r>
    </w:p>
    <w:p w14:paraId="33E0C65E" w14:textId="77777777" w:rsidR="00D5257B" w:rsidRPr="00D5257B" w:rsidRDefault="00D5257B" w:rsidP="00206D3D">
      <w:pPr>
        <w:pStyle w:val="NoSpacing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Minimum amount of jewellery (watch, studs and one ring) to discourage fidgeting.</w:t>
      </w:r>
    </w:p>
    <w:p w14:paraId="5126C7CF" w14:textId="77777777" w:rsidR="00D5257B" w:rsidRDefault="00D5257B" w:rsidP="00206D3D">
      <w:pPr>
        <w:pStyle w:val="NoSpacing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r w:rsidRPr="00206D3D">
        <w:rPr>
          <w:rFonts w:asciiTheme="majorHAnsi" w:hAnsiTheme="majorHAnsi" w:cs="Helvetica"/>
          <w:sz w:val="24"/>
          <w:szCs w:val="24"/>
        </w:rPr>
        <w:t>Use folders to retain sheets. If necessary, label plastics to help pupils identify the</w:t>
      </w:r>
      <w:r w:rsidR="00206D3D" w:rsidRPr="00206D3D">
        <w:rPr>
          <w:rFonts w:asciiTheme="majorHAnsi" w:hAnsiTheme="majorHAnsi" w:cs="Helvetica"/>
          <w:sz w:val="24"/>
          <w:szCs w:val="24"/>
        </w:rPr>
        <w:t xml:space="preserve"> </w:t>
      </w:r>
      <w:r w:rsidRPr="00206D3D">
        <w:rPr>
          <w:rFonts w:asciiTheme="majorHAnsi" w:hAnsiTheme="majorHAnsi" w:cs="Helvetica"/>
          <w:sz w:val="24"/>
          <w:szCs w:val="24"/>
        </w:rPr>
        <w:t>relevant sections.</w:t>
      </w:r>
    </w:p>
    <w:p w14:paraId="57CC2ADC" w14:textId="77777777" w:rsidR="00E16DE3" w:rsidRPr="00E16DE3" w:rsidRDefault="00E16DE3" w:rsidP="00E16DE3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4E9531E2" w14:textId="77777777" w:rsidR="00E16DE3" w:rsidRPr="00E16DE3" w:rsidRDefault="00E16DE3" w:rsidP="00E16DE3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4CA77D86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Healthy Lunches Programme</w:t>
      </w:r>
    </w:p>
    <w:p w14:paraId="50875006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215E7EB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We encourage our students to bring a healthy lunch with them to school i.e. juice/milk</w:t>
      </w:r>
      <w:r w:rsidR="00E16DE3">
        <w:rPr>
          <w:rFonts w:asciiTheme="majorHAnsi" w:hAnsiTheme="majorHAnsi" w:cs="Helvetica"/>
          <w:sz w:val="24"/>
          <w:szCs w:val="24"/>
        </w:rPr>
        <w:t xml:space="preserve"> s</w:t>
      </w:r>
      <w:r w:rsidRPr="00D5257B">
        <w:rPr>
          <w:rFonts w:asciiTheme="majorHAnsi" w:hAnsiTheme="majorHAnsi" w:cs="Helvetica"/>
          <w:sz w:val="24"/>
          <w:szCs w:val="24"/>
        </w:rPr>
        <w:t>andwich, fruit, yoghurt, cheese, etc. Our students eat their lunch prior to going to the yard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at each break. Please do not give too much. We promote re-usable lunch boxes and bottles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as part of our Green Schools Programme.</w:t>
      </w:r>
      <w:r w:rsidR="00E16DE3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>Fizzy drinks, gum, high salt/sugar snacks are discouraged.</w:t>
      </w:r>
    </w:p>
    <w:p w14:paraId="4D6F183C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sz w:val="20"/>
          <w:szCs w:val="20"/>
        </w:rPr>
      </w:pPr>
    </w:p>
    <w:p w14:paraId="3A0184FF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sz w:val="20"/>
          <w:szCs w:val="20"/>
        </w:rPr>
      </w:pPr>
    </w:p>
    <w:p w14:paraId="67580440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Access to Our School (Visitors)</w:t>
      </w:r>
    </w:p>
    <w:p w14:paraId="36A7EE62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6370E4FD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Access to our school after 9.10 is through Reception only and you must wait and make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contact with a member of staff. This avoids interruption of your child’s class. In the interest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="00DE7372">
        <w:rPr>
          <w:rFonts w:asciiTheme="majorHAnsi" w:hAnsiTheme="majorHAnsi" w:cs="Helvetica"/>
          <w:sz w:val="24"/>
          <w:szCs w:val="24"/>
        </w:rPr>
        <w:t xml:space="preserve">of your </w:t>
      </w:r>
      <w:r w:rsidRPr="00D5257B">
        <w:rPr>
          <w:rFonts w:asciiTheme="majorHAnsi" w:hAnsiTheme="majorHAnsi" w:cs="Helvetica"/>
          <w:sz w:val="24"/>
          <w:szCs w:val="24"/>
        </w:rPr>
        <w:t>child’s safety and security we ask you never try to enter the school by asking a pupil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to open one of the exit doors for you. They are strictly forbidden to do so and asking them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only compromises everyone’s safety and security.</w:t>
      </w:r>
      <w:r w:rsidR="00E16DE3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>Children must be collected by an adult and will not be released into the care of a</w:t>
      </w:r>
      <w:r w:rsidR="00E16DE3">
        <w:rPr>
          <w:rFonts w:asciiTheme="majorHAnsi" w:hAnsiTheme="majorHAnsi" w:cs="HelveticaNeue-Bold"/>
          <w:b/>
          <w:bCs/>
          <w:sz w:val="24"/>
          <w:szCs w:val="24"/>
        </w:rPr>
        <w:t xml:space="preserve">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>juvenile. Any change in who collects your child must be communicated to the school.</w:t>
      </w:r>
    </w:p>
    <w:p w14:paraId="7D0DB15F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sz w:val="20"/>
          <w:szCs w:val="20"/>
        </w:rPr>
      </w:pPr>
    </w:p>
    <w:p w14:paraId="115A8632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sz w:val="20"/>
          <w:szCs w:val="20"/>
        </w:rPr>
      </w:pPr>
    </w:p>
    <w:p w14:paraId="58DAE93B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Lining up</w:t>
      </w:r>
    </w:p>
    <w:p w14:paraId="613257B2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635B2AA4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All classes line up at their class marker in the yard when the morning bell rings. Children are</w:t>
      </w:r>
    </w:p>
    <w:p w14:paraId="3B7FD3C2" w14:textId="77777777" w:rsidR="00D5257B" w:rsidRP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 xml:space="preserve">asked to line up as they arrive and not to push their way in among those waiting.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>Lining up</w:t>
      </w:r>
    </w:p>
    <w:p w14:paraId="31EB8ED2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t>is encouraged in the interest of safety and discipline.</w:t>
      </w:r>
    </w:p>
    <w:p w14:paraId="34D2E3DC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sz w:val="20"/>
          <w:szCs w:val="20"/>
        </w:rPr>
      </w:pPr>
    </w:p>
    <w:p w14:paraId="197C3309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sz w:val="20"/>
          <w:szCs w:val="20"/>
        </w:rPr>
      </w:pPr>
    </w:p>
    <w:p w14:paraId="4CBE9804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Punctuality and Attendance</w:t>
      </w:r>
    </w:p>
    <w:p w14:paraId="46DAB0B0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4EB9249B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Junior Infants and Senior Infants: 9.05am to 1.45pm</w:t>
      </w:r>
    </w:p>
    <w:p w14:paraId="2FBE31E4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1st Class to 6th Class: 9.05am to 2.45pm</w:t>
      </w:r>
    </w:p>
    <w:p w14:paraId="2E8CBAAA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Morning Break at 11.00</w:t>
      </w:r>
      <w:r w:rsidR="00E16DE3">
        <w:rPr>
          <w:rFonts w:asciiTheme="majorHAnsi" w:hAnsiTheme="majorHAnsi" w:cs="Helvetica"/>
          <w:sz w:val="24"/>
          <w:szCs w:val="24"/>
        </w:rPr>
        <w:t>am-11.10am</w:t>
      </w:r>
    </w:p>
    <w:p w14:paraId="67E1E67E" w14:textId="77777777" w:rsidR="00D5257B" w:rsidRDefault="00E16DE3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>
        <w:rPr>
          <w:rFonts w:asciiTheme="majorHAnsi" w:hAnsiTheme="majorHAnsi" w:cs="Helvetica"/>
          <w:sz w:val="24"/>
          <w:szCs w:val="24"/>
        </w:rPr>
        <w:t>Lunch Break at 12.40pm-1.00pm</w:t>
      </w:r>
    </w:p>
    <w:p w14:paraId="60546EB3" w14:textId="77777777" w:rsidR="00E16DE3" w:rsidRPr="00E16DE3" w:rsidRDefault="00E16DE3" w:rsidP="00D5257B">
      <w:pPr>
        <w:pStyle w:val="NoSpacing"/>
        <w:rPr>
          <w:rFonts w:asciiTheme="majorHAnsi" w:hAnsiTheme="majorHAnsi" w:cs="Helvetica"/>
          <w:sz w:val="16"/>
          <w:szCs w:val="16"/>
        </w:rPr>
      </w:pPr>
    </w:p>
    <w:p w14:paraId="2227BDB1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Our children are expected to be punctual and to attend school every day. Good regular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attendance is crucial to your child’s progress.</w:t>
      </w:r>
      <w:r w:rsidR="00E16DE3">
        <w:rPr>
          <w:rFonts w:asciiTheme="majorHAnsi" w:hAnsiTheme="majorHAnsi" w:cs="Helvetica"/>
          <w:sz w:val="24"/>
          <w:szCs w:val="24"/>
        </w:rPr>
        <w:t xml:space="preserve">  </w:t>
      </w:r>
      <w:r w:rsidRPr="00D5257B">
        <w:rPr>
          <w:rFonts w:asciiTheme="majorHAnsi" w:hAnsiTheme="majorHAnsi" w:cs="Helvetica"/>
          <w:sz w:val="24"/>
          <w:szCs w:val="24"/>
        </w:rPr>
        <w:t xml:space="preserve">You should 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not </w:t>
      </w:r>
      <w:r w:rsidRPr="00D5257B">
        <w:rPr>
          <w:rFonts w:asciiTheme="majorHAnsi" w:hAnsiTheme="majorHAnsi" w:cs="Helvetica"/>
          <w:sz w:val="24"/>
          <w:szCs w:val="24"/>
        </w:rPr>
        <w:t>leave your child early to school as they remain your responsibility until the</w:t>
      </w:r>
      <w:r w:rsidR="00E16DE3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school bell rings. Supervision will be provided on the yard from 8.55am</w:t>
      </w:r>
    </w:p>
    <w:p w14:paraId="69A50205" w14:textId="77777777" w:rsidR="00E16DE3" w:rsidRDefault="00E16DE3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7A4B6808" w14:textId="77777777" w:rsidR="00E16DE3" w:rsidRDefault="00E16DE3" w:rsidP="00D5257B">
      <w:pPr>
        <w:pStyle w:val="NoSpacing"/>
        <w:rPr>
          <w:rFonts w:asciiTheme="majorHAnsi" w:hAnsiTheme="majorHAnsi" w:cs="Helvetica"/>
          <w:sz w:val="24"/>
          <w:szCs w:val="24"/>
        </w:rPr>
      </w:pPr>
    </w:p>
    <w:p w14:paraId="39E30287" w14:textId="77777777" w:rsidR="00E16DE3" w:rsidRPr="00E16DE3" w:rsidRDefault="00E16DE3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54E4C630" w14:textId="77777777" w:rsidR="00E16DE3" w:rsidRPr="00E16DE3" w:rsidRDefault="00E16DE3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679414C6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sz w:val="24"/>
          <w:szCs w:val="24"/>
        </w:rPr>
        <w:lastRenderedPageBreak/>
        <w:t xml:space="preserve">We ask that you are on time in collecting your child daily. </w:t>
      </w:r>
      <w:r w:rsidRPr="00D5257B">
        <w:rPr>
          <w:rFonts w:asciiTheme="majorHAnsi" w:hAnsiTheme="majorHAnsi" w:cs="Helvetica"/>
          <w:sz w:val="24"/>
          <w:szCs w:val="24"/>
        </w:rPr>
        <w:t>An infants’ class is a busy,</w:t>
      </w:r>
    </w:p>
    <w:p w14:paraId="36EDDB01" w14:textId="77777777" w:rsidR="00D5257B" w:rsidRP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interactive and hands on environment and your child’s teacher has to tidy today’s lessons and</w:t>
      </w:r>
    </w:p>
    <w:p w14:paraId="5DF77E7E" w14:textId="77777777" w:rsidR="00D5257B" w:rsidRDefault="00D5257B" w:rsidP="00D5257B">
      <w:pPr>
        <w:pStyle w:val="NoSpacing"/>
        <w:rPr>
          <w:rFonts w:asciiTheme="majorHAnsi" w:hAnsiTheme="majorHAnsi" w:cs="Helvetica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prepare for tomorrows. There is no facility or staff to babysit children not collected on time.</w:t>
      </w:r>
    </w:p>
    <w:p w14:paraId="7ABC8C66" w14:textId="77777777" w:rsidR="00E16DE3" w:rsidRPr="00E16DE3" w:rsidRDefault="00E16DE3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2E632316" w14:textId="77777777" w:rsidR="00E16DE3" w:rsidRPr="00E16DE3" w:rsidRDefault="00E16DE3" w:rsidP="00D5257B">
      <w:pPr>
        <w:pStyle w:val="NoSpacing"/>
        <w:rPr>
          <w:rFonts w:asciiTheme="majorHAnsi" w:hAnsiTheme="majorHAnsi" w:cs="Helvetica"/>
          <w:sz w:val="20"/>
          <w:szCs w:val="20"/>
        </w:rPr>
      </w:pPr>
    </w:p>
    <w:p w14:paraId="2C45CA8D" w14:textId="77777777" w:rsidR="00D5257B" w:rsidRDefault="00D5257B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24"/>
          <w:szCs w:val="24"/>
        </w:rPr>
      </w:pPr>
      <w:r w:rsidRPr="00D5257B">
        <w:rPr>
          <w:rFonts w:asciiTheme="majorHAnsi" w:hAnsiTheme="majorHAnsi" w:cs="HelveticaNeue-Bold"/>
          <w:b/>
          <w:bCs/>
          <w:color w:val="33FF5A"/>
          <w:sz w:val="24"/>
          <w:szCs w:val="24"/>
        </w:rPr>
        <w:t>Emergency Closures</w:t>
      </w:r>
    </w:p>
    <w:p w14:paraId="0C78489C" w14:textId="77777777" w:rsidR="00E16DE3" w:rsidRPr="00E16DE3" w:rsidRDefault="00E16DE3" w:rsidP="00D5257B">
      <w:pPr>
        <w:pStyle w:val="NoSpacing"/>
        <w:rPr>
          <w:rFonts w:asciiTheme="majorHAnsi" w:hAnsiTheme="majorHAnsi" w:cs="HelveticaNeue-Bold"/>
          <w:b/>
          <w:bCs/>
          <w:color w:val="33FF5A"/>
          <w:sz w:val="16"/>
          <w:szCs w:val="16"/>
        </w:rPr>
      </w:pPr>
    </w:p>
    <w:p w14:paraId="7D8643C9" w14:textId="77777777" w:rsidR="00C36D71" w:rsidRPr="00D5257B" w:rsidRDefault="00D5257B" w:rsidP="00D5257B">
      <w:pPr>
        <w:pStyle w:val="NoSpacing"/>
        <w:rPr>
          <w:rFonts w:asciiTheme="majorHAnsi" w:hAnsiTheme="majorHAnsi"/>
          <w:sz w:val="24"/>
          <w:szCs w:val="24"/>
        </w:rPr>
      </w:pPr>
      <w:r w:rsidRPr="00D5257B">
        <w:rPr>
          <w:rFonts w:asciiTheme="majorHAnsi" w:hAnsiTheme="majorHAnsi" w:cs="Helvetica"/>
          <w:sz w:val="24"/>
          <w:szCs w:val="24"/>
        </w:rPr>
        <w:t>The safety of your child is paramount at all times so should a situation occur that requires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the closure of our school e.g. electricity, heating, water etc. then if known in advance a note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will issue. If it is an emergency then notice will be provided at the gate so please do not leave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 xml:space="preserve">your child if you are not satisfied that school is open. We also use the </w:t>
      </w:r>
      <w:r w:rsidR="00E16DE3">
        <w:rPr>
          <w:rFonts w:asciiTheme="majorHAnsi" w:hAnsiTheme="majorHAnsi" w:cs="HelveticaNeue-Bold"/>
          <w:b/>
          <w:bCs/>
          <w:sz w:val="24"/>
          <w:szCs w:val="24"/>
        </w:rPr>
        <w:t>Text-</w:t>
      </w:r>
      <w:r w:rsidRPr="00D5257B">
        <w:rPr>
          <w:rFonts w:asciiTheme="majorHAnsi" w:hAnsiTheme="majorHAnsi" w:cs="HelveticaNeue-Bold"/>
          <w:b/>
          <w:bCs/>
          <w:sz w:val="24"/>
          <w:szCs w:val="24"/>
        </w:rPr>
        <w:t xml:space="preserve">a-Parent </w:t>
      </w:r>
      <w:r w:rsidRPr="00D5257B">
        <w:rPr>
          <w:rFonts w:asciiTheme="majorHAnsi" w:hAnsiTheme="majorHAnsi" w:cs="Helvetica"/>
          <w:sz w:val="24"/>
          <w:szCs w:val="24"/>
        </w:rPr>
        <w:t>facility</w:t>
      </w:r>
      <w:r w:rsidR="00DE7372">
        <w:rPr>
          <w:rFonts w:asciiTheme="majorHAnsi" w:hAnsiTheme="majorHAnsi" w:cs="Helvetica"/>
          <w:sz w:val="24"/>
          <w:szCs w:val="24"/>
        </w:rPr>
        <w:t xml:space="preserve"> </w:t>
      </w:r>
      <w:r w:rsidRPr="00D5257B">
        <w:rPr>
          <w:rFonts w:asciiTheme="majorHAnsi" w:hAnsiTheme="majorHAnsi" w:cs="Helvetica"/>
          <w:sz w:val="24"/>
          <w:szCs w:val="24"/>
        </w:rPr>
        <w:t>for keeping parents updated.</w:t>
      </w:r>
    </w:p>
    <w:sectPr w:rsidR="00C36D71" w:rsidRPr="00D5257B" w:rsidSect="00206D3D">
      <w:pgSz w:w="11906" w:h="16838" w:code="9"/>
      <w:pgMar w:top="1021" w:right="1021" w:bottom="1021" w:left="102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Neu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A2E02"/>
    <w:multiLevelType w:val="hybridMultilevel"/>
    <w:tmpl w:val="9E9A0C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35A48"/>
    <w:multiLevelType w:val="hybridMultilevel"/>
    <w:tmpl w:val="6BF05EE6"/>
    <w:lvl w:ilvl="0" w:tplc="1090DD38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7B"/>
    <w:rsid w:val="00206D3D"/>
    <w:rsid w:val="003C24E5"/>
    <w:rsid w:val="004B6A06"/>
    <w:rsid w:val="005A26E4"/>
    <w:rsid w:val="00C36D71"/>
    <w:rsid w:val="00D5257B"/>
    <w:rsid w:val="00DE7372"/>
    <w:rsid w:val="00E1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0590"/>
  <w15:docId w15:val="{D93284E0-DB8B-45F2-8CCC-7246D959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5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6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oilnaomhcholmcill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Niall Carroll</cp:lastModifiedBy>
  <cp:revision>2</cp:revision>
  <dcterms:created xsi:type="dcterms:W3CDTF">2020-06-24T20:01:00Z</dcterms:created>
  <dcterms:modified xsi:type="dcterms:W3CDTF">2020-06-24T20:01:00Z</dcterms:modified>
</cp:coreProperties>
</file>