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C9EFB8" w14:textId="341637B5" w:rsidR="0003153A" w:rsidRPr="007D3C75" w:rsidRDefault="00C31BA4" w:rsidP="007D3C75">
      <w:pPr>
        <w:rPr>
          <w:color w:val="FFFF00"/>
          <w:sz w:val="24"/>
          <w:szCs w:val="24"/>
        </w:rPr>
      </w:pPr>
      <w:bookmarkStart w:id="0" w:name="_GoBack"/>
      <w:bookmarkEnd w:id="0"/>
      <w:r>
        <w:rPr>
          <w:noProof/>
          <w:sz w:val="24"/>
          <w:szCs w:val="24"/>
          <w:lang w:eastAsia="en-IE"/>
        </w:rPr>
        <mc:AlternateContent>
          <mc:Choice Requires="wps">
            <w:drawing>
              <wp:anchor distT="0" distB="0" distL="114300" distR="114300" simplePos="0" relativeHeight="251649024" behindDoc="0" locked="0" layoutInCell="1" allowOverlap="1" wp14:anchorId="628EA1D8" wp14:editId="3321D5DC">
                <wp:simplePos x="0" y="0"/>
                <wp:positionH relativeFrom="column">
                  <wp:posOffset>-762000</wp:posOffset>
                </wp:positionH>
                <wp:positionV relativeFrom="paragraph">
                  <wp:posOffset>-685800</wp:posOffset>
                </wp:positionV>
                <wp:extent cx="7239000" cy="15621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0" cy="1562100"/>
                        </a:xfrm>
                        <a:prstGeom prst="rect">
                          <a:avLst/>
                        </a:prstGeom>
                        <a:solidFill>
                          <a:srgbClr val="FFFFFF"/>
                        </a:solidFill>
                        <a:ln w="9525">
                          <a:solidFill>
                            <a:srgbClr val="000000"/>
                          </a:solidFill>
                          <a:miter lim="800000"/>
                          <a:headEnd/>
                          <a:tailEnd/>
                        </a:ln>
                      </wps:spPr>
                      <wps:txbx>
                        <w:txbxContent>
                          <w:p w14:paraId="02D9D965" w14:textId="77777777" w:rsidR="00A43DDB" w:rsidRPr="00A43DDB" w:rsidRDefault="00B52F44" w:rsidP="00A43DDB">
                            <w:pPr>
                              <w:shd w:val="clear" w:color="auto" w:fill="365F91" w:themeFill="accent1" w:themeFillShade="BF"/>
                              <w:jc w:val="center"/>
                              <w:rPr>
                                <w:rFonts w:ascii="Lucida Calligraphy" w:hAnsi="Lucida Calligraphy"/>
                                <w:b/>
                                <w:color w:val="FFFFFF" w:themeColor="background1"/>
                                <w:sz w:val="40"/>
                                <w:szCs w:val="40"/>
                              </w:rPr>
                            </w:pPr>
                            <w:r>
                              <w:rPr>
                                <w:noProof/>
                                <w:sz w:val="180"/>
                                <w:szCs w:val="180"/>
                                <w:lang w:val="en-US"/>
                              </w:rPr>
                              <w:drawing>
                                <wp:inline distT="0" distB="0" distL="0" distR="0" wp14:anchorId="527EF838" wp14:editId="6C056BC2">
                                  <wp:extent cx="649980" cy="904875"/>
                                  <wp:effectExtent l="0" t="0" r="0" b="0"/>
                                  <wp:docPr id="2" name="Picture 2" descr="C:\Users\Ann Marie\Desktop\ST COLMCILLES 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 Marie\Desktop\ST COLMCILLES CRES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7113" cy="914806"/>
                                          </a:xfrm>
                                          <a:prstGeom prst="rect">
                                            <a:avLst/>
                                          </a:prstGeom>
                                          <a:noFill/>
                                          <a:ln>
                                            <a:noFill/>
                                          </a:ln>
                                        </pic:spPr>
                                      </pic:pic>
                                    </a:graphicData>
                                  </a:graphic>
                                </wp:inline>
                              </w:drawing>
                            </w:r>
                          </w:p>
                          <w:p w14:paraId="7A75B055" w14:textId="77777777" w:rsidR="001A1058" w:rsidRDefault="00B52F44" w:rsidP="00A43DDB">
                            <w:pPr>
                              <w:shd w:val="clear" w:color="auto" w:fill="365F91" w:themeFill="accent1" w:themeFillShade="BF"/>
                              <w:jc w:val="center"/>
                              <w:rPr>
                                <w:rFonts w:ascii="Lucida Calligraphy" w:hAnsi="Lucida Calligraphy"/>
                                <w:b/>
                                <w:color w:val="FFFFFF" w:themeColor="background1"/>
                                <w:sz w:val="40"/>
                                <w:szCs w:val="40"/>
                              </w:rPr>
                            </w:pPr>
                            <w:r w:rsidRPr="00A43DDB">
                              <w:rPr>
                                <w:rFonts w:ascii="Lucida Calligraphy" w:hAnsi="Lucida Calligraphy"/>
                                <w:b/>
                                <w:color w:val="FFFFFF" w:themeColor="background1"/>
                                <w:sz w:val="40"/>
                                <w:szCs w:val="40"/>
                              </w:rPr>
                              <w:t>Scoil</w:t>
                            </w:r>
                            <w:r w:rsidR="00E33A66">
                              <w:rPr>
                                <w:rFonts w:ascii="Lucida Calligraphy" w:hAnsi="Lucida Calligraphy"/>
                                <w:b/>
                                <w:color w:val="FFFFFF" w:themeColor="background1"/>
                                <w:sz w:val="40"/>
                                <w:szCs w:val="40"/>
                              </w:rPr>
                              <w:t xml:space="preserve"> </w:t>
                            </w:r>
                            <w:r w:rsidRPr="00A43DDB">
                              <w:rPr>
                                <w:rFonts w:ascii="Lucida Calligraphy" w:hAnsi="Lucida Calligraphy"/>
                                <w:b/>
                                <w:color w:val="FFFFFF" w:themeColor="background1"/>
                                <w:sz w:val="40"/>
                                <w:szCs w:val="40"/>
                              </w:rPr>
                              <w:t>Naomh</w:t>
                            </w:r>
                            <w:r w:rsidR="00E33A66">
                              <w:rPr>
                                <w:rFonts w:ascii="Lucida Calligraphy" w:hAnsi="Lucida Calligraphy"/>
                                <w:b/>
                                <w:color w:val="FFFFFF" w:themeColor="background1"/>
                                <w:sz w:val="40"/>
                                <w:szCs w:val="40"/>
                              </w:rPr>
                              <w:t xml:space="preserve"> </w:t>
                            </w:r>
                            <w:r w:rsidRPr="00A43DDB">
                              <w:rPr>
                                <w:rFonts w:ascii="Lucida Calligraphy" w:hAnsi="Lucida Calligraphy"/>
                                <w:b/>
                                <w:color w:val="FFFFFF" w:themeColor="background1"/>
                                <w:sz w:val="40"/>
                                <w:szCs w:val="40"/>
                              </w:rPr>
                              <w:t>Cholmcille</w:t>
                            </w:r>
                          </w:p>
                          <w:p w14:paraId="0FFAB960" w14:textId="77777777" w:rsidR="00A43DDB" w:rsidRPr="00A43DDB" w:rsidRDefault="00A43DDB" w:rsidP="00A43DDB">
                            <w:pPr>
                              <w:shd w:val="clear" w:color="auto" w:fill="365F91" w:themeFill="accent1" w:themeFillShade="BF"/>
                              <w:jc w:val="center"/>
                              <w:rPr>
                                <w:rFonts w:ascii="Lucida Calligraphy" w:hAnsi="Lucida Calligraphy"/>
                                <w:b/>
                                <w:color w:val="FFFFFF" w:themeColor="background1"/>
                                <w:sz w:val="40"/>
                                <w:szCs w:val="40"/>
                              </w:rPr>
                            </w:pPr>
                          </w:p>
                          <w:p w14:paraId="20A65219" w14:textId="77777777" w:rsidR="00E04BBA" w:rsidRDefault="00E04BBA" w:rsidP="00E04BBA">
                            <w:pPr>
                              <w:shd w:val="clear" w:color="auto" w:fill="548DD4" w:themeFill="text2" w:themeFillTint="99"/>
                              <w:rPr>
                                <w:b/>
                                <w:color w:val="FFFFFF" w:themeColor="background1"/>
                                <w:sz w:val="40"/>
                                <w:szCs w:val="40"/>
                              </w:rPr>
                            </w:pPr>
                          </w:p>
                          <w:p w14:paraId="27A841BB" w14:textId="77777777" w:rsidR="001A1058" w:rsidRPr="001A1058" w:rsidRDefault="001A1058" w:rsidP="001A1058">
                            <w:pPr>
                              <w:rPr>
                                <w:b/>
                                <w:color w:val="548DD4" w:themeColor="text2" w:themeTint="99"/>
                              </w:rPr>
                            </w:pPr>
                          </w:p>
                          <w:p w14:paraId="7CEE62B2" w14:textId="77777777" w:rsidR="001A1058" w:rsidRPr="001A1058" w:rsidRDefault="001A1058" w:rsidP="001A1058">
                            <w:pPr>
                              <w:rPr>
                                <w:rFonts w:ascii="Lucida Calligraphy" w:hAnsi="Lucida Calligraphy"/>
                                <w:b/>
                                <w:color w:val="548DD4" w:themeColor="text2" w:themeTint="99"/>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8EA1D8" id="_x0000_t202" coordsize="21600,21600" o:spt="202" path="m,l,21600r21600,l21600,xe">
                <v:stroke joinstyle="miter"/>
                <v:path gradientshapeok="t" o:connecttype="rect"/>
              </v:shapetype>
              <v:shape id="Text Box 2" o:spid="_x0000_s1026" type="#_x0000_t202" style="position:absolute;margin-left:-60pt;margin-top:-54pt;width:570pt;height:12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">
                <v:textbox>
                  <w:txbxContent>
                    <w:p w14:paraId="02D9D965" w14:textId="77777777" w:rsidR="00A43DDB" w:rsidRPr="00A43DDB" w:rsidRDefault="00B52F44" w:rsidP="00A43DDB">
                      <w:pPr>
                        <w:shd w:val="clear" w:color="auto" w:fill="365F91" w:themeFill="accent1" w:themeFillShade="BF"/>
                        <w:jc w:val="center"/>
                        <w:rPr>
                          <w:rFonts w:ascii="Lucida Calligraphy" w:hAnsi="Lucida Calligraphy"/>
                          <w:b/>
                          <w:color w:val="FFFFFF" w:themeColor="background1"/>
                          <w:sz w:val="40"/>
                          <w:szCs w:val="40"/>
                        </w:rPr>
                      </w:pPr>
                      <w:r>
                        <w:rPr>
                          <w:noProof/>
                          <w:sz w:val="180"/>
                          <w:szCs w:val="180"/>
                          <w:lang w:val="en-US"/>
                        </w:rPr>
                        <w:drawing>
                          <wp:inline distT="0" distB="0" distL="0" distR="0" wp14:anchorId="527EF838" wp14:editId="6C056BC2">
                            <wp:extent cx="649980" cy="904875"/>
                            <wp:effectExtent l="0" t="0" r="0" b="0"/>
                            <wp:docPr id="2" name="Picture 2" descr="C:\Users\Ann Marie\Desktop\ST COLMCILLES 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 Marie\Desktop\ST COLMCILLES CRES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7113" cy="914806"/>
                                    </a:xfrm>
                                    <a:prstGeom prst="rect">
                                      <a:avLst/>
                                    </a:prstGeom>
                                    <a:noFill/>
                                    <a:ln>
                                      <a:noFill/>
                                    </a:ln>
                                  </pic:spPr>
                                </pic:pic>
                              </a:graphicData>
                            </a:graphic>
                          </wp:inline>
                        </w:drawing>
                      </w:r>
                    </w:p>
                    <w:p w14:paraId="7A75B055" w14:textId="77777777" w:rsidR="001A1058" w:rsidRDefault="00B52F44" w:rsidP="00A43DDB">
                      <w:pPr>
                        <w:shd w:val="clear" w:color="auto" w:fill="365F91" w:themeFill="accent1" w:themeFillShade="BF"/>
                        <w:jc w:val="center"/>
                        <w:rPr>
                          <w:rFonts w:ascii="Lucida Calligraphy" w:hAnsi="Lucida Calligraphy"/>
                          <w:b/>
                          <w:color w:val="FFFFFF" w:themeColor="background1"/>
                          <w:sz w:val="40"/>
                          <w:szCs w:val="40"/>
                        </w:rPr>
                      </w:pPr>
                      <w:r w:rsidRPr="00A43DDB">
                        <w:rPr>
                          <w:rFonts w:ascii="Lucida Calligraphy" w:hAnsi="Lucida Calligraphy"/>
                          <w:b/>
                          <w:color w:val="FFFFFF" w:themeColor="background1"/>
                          <w:sz w:val="40"/>
                          <w:szCs w:val="40"/>
                        </w:rPr>
                        <w:t>Scoil</w:t>
                      </w:r>
                      <w:r w:rsidR="00E33A66">
                        <w:rPr>
                          <w:rFonts w:ascii="Lucida Calligraphy" w:hAnsi="Lucida Calligraphy"/>
                          <w:b/>
                          <w:color w:val="FFFFFF" w:themeColor="background1"/>
                          <w:sz w:val="40"/>
                          <w:szCs w:val="40"/>
                        </w:rPr>
                        <w:t xml:space="preserve"> </w:t>
                      </w:r>
                      <w:r w:rsidRPr="00A43DDB">
                        <w:rPr>
                          <w:rFonts w:ascii="Lucida Calligraphy" w:hAnsi="Lucida Calligraphy"/>
                          <w:b/>
                          <w:color w:val="FFFFFF" w:themeColor="background1"/>
                          <w:sz w:val="40"/>
                          <w:szCs w:val="40"/>
                        </w:rPr>
                        <w:t>Naomh</w:t>
                      </w:r>
                      <w:r w:rsidR="00E33A66">
                        <w:rPr>
                          <w:rFonts w:ascii="Lucida Calligraphy" w:hAnsi="Lucida Calligraphy"/>
                          <w:b/>
                          <w:color w:val="FFFFFF" w:themeColor="background1"/>
                          <w:sz w:val="40"/>
                          <w:szCs w:val="40"/>
                        </w:rPr>
                        <w:t xml:space="preserve"> </w:t>
                      </w:r>
                      <w:r w:rsidRPr="00A43DDB">
                        <w:rPr>
                          <w:rFonts w:ascii="Lucida Calligraphy" w:hAnsi="Lucida Calligraphy"/>
                          <w:b/>
                          <w:color w:val="FFFFFF" w:themeColor="background1"/>
                          <w:sz w:val="40"/>
                          <w:szCs w:val="40"/>
                        </w:rPr>
                        <w:t>Cholmcille</w:t>
                      </w:r>
                    </w:p>
                    <w:p w14:paraId="0FFAB960" w14:textId="77777777" w:rsidR="00A43DDB" w:rsidRPr="00A43DDB" w:rsidRDefault="00A43DDB" w:rsidP="00A43DDB">
                      <w:pPr>
                        <w:shd w:val="clear" w:color="auto" w:fill="365F91" w:themeFill="accent1" w:themeFillShade="BF"/>
                        <w:jc w:val="center"/>
                        <w:rPr>
                          <w:rFonts w:ascii="Lucida Calligraphy" w:hAnsi="Lucida Calligraphy"/>
                          <w:b/>
                          <w:color w:val="FFFFFF" w:themeColor="background1"/>
                          <w:sz w:val="40"/>
                          <w:szCs w:val="40"/>
                        </w:rPr>
                      </w:pPr>
                    </w:p>
                    <w:p w14:paraId="20A65219" w14:textId="77777777" w:rsidR="00E04BBA" w:rsidRDefault="00E04BBA" w:rsidP="00E04BBA">
                      <w:pPr>
                        <w:shd w:val="clear" w:color="auto" w:fill="548DD4" w:themeFill="text2" w:themeFillTint="99"/>
                        <w:rPr>
                          <w:b/>
                          <w:color w:val="FFFFFF" w:themeColor="background1"/>
                          <w:sz w:val="40"/>
                          <w:szCs w:val="40"/>
                        </w:rPr>
                      </w:pPr>
                    </w:p>
                    <w:p w14:paraId="27A841BB" w14:textId="77777777" w:rsidR="001A1058" w:rsidRPr="001A1058" w:rsidRDefault="001A1058" w:rsidP="001A1058">
                      <w:pPr>
                        <w:rPr>
                          <w:b/>
                          <w:color w:val="548DD4" w:themeColor="text2" w:themeTint="99"/>
                        </w:rPr>
                      </w:pPr>
                    </w:p>
                    <w:p w14:paraId="7CEE62B2" w14:textId="77777777" w:rsidR="001A1058" w:rsidRPr="001A1058" w:rsidRDefault="001A1058" w:rsidP="001A1058">
                      <w:pPr>
                        <w:rPr>
                          <w:rFonts w:ascii="Lucida Calligraphy" w:hAnsi="Lucida Calligraphy"/>
                          <w:b/>
                          <w:color w:val="548DD4" w:themeColor="text2" w:themeTint="99"/>
                          <w:sz w:val="72"/>
                          <w:szCs w:val="72"/>
                        </w:rPr>
                      </w:pPr>
                    </w:p>
                  </w:txbxContent>
                </v:textbox>
              </v:shape>
            </w:pict>
          </mc:Fallback>
        </mc:AlternateContent>
      </w:r>
      <w:r w:rsidR="00E33A66">
        <w:rPr>
          <w:noProof/>
          <w:sz w:val="24"/>
          <w:szCs w:val="24"/>
          <w:lang w:eastAsia="en-IE"/>
        </w:rPr>
        <w:t>8</w:t>
      </w:r>
      <w:r w:rsidR="00E33A66" w:rsidRPr="00E33A66">
        <w:rPr>
          <w:noProof/>
          <w:sz w:val="24"/>
          <w:szCs w:val="24"/>
          <w:vertAlign w:val="superscript"/>
          <w:lang w:eastAsia="en-IE"/>
        </w:rPr>
        <w:t>th</w:t>
      </w:r>
      <w:r w:rsidR="00E33A66">
        <w:rPr>
          <w:noProof/>
          <w:sz w:val="24"/>
          <w:szCs w:val="24"/>
          <w:lang w:eastAsia="en-IE"/>
        </w:rPr>
        <w:t xml:space="preserve"> </w:t>
      </w:r>
    </w:p>
    <w:p w14:paraId="38FE1A85" w14:textId="77777777" w:rsidR="0003153A" w:rsidRDefault="0003153A" w:rsidP="0003153A">
      <w:pPr>
        <w:jc w:val="right"/>
        <w:rPr>
          <w:b/>
          <w:sz w:val="24"/>
          <w:szCs w:val="24"/>
        </w:rPr>
      </w:pPr>
    </w:p>
    <w:p w14:paraId="074C2E65" w14:textId="77777777" w:rsidR="0003153A" w:rsidRPr="0003153A" w:rsidRDefault="0003153A" w:rsidP="0003153A">
      <w:pPr>
        <w:rPr>
          <w:b/>
          <w:sz w:val="24"/>
          <w:szCs w:val="24"/>
        </w:rPr>
      </w:pPr>
    </w:p>
    <w:p w14:paraId="109C9683" w14:textId="77777777" w:rsidR="001540DA" w:rsidRDefault="001540DA" w:rsidP="001540DA">
      <w:pPr>
        <w:jc w:val="right"/>
        <w:rPr>
          <w:b/>
        </w:rPr>
      </w:pPr>
    </w:p>
    <w:p w14:paraId="6246CD72" w14:textId="77777777" w:rsidR="001540DA" w:rsidRPr="001540DA" w:rsidRDefault="001540DA" w:rsidP="001540DA">
      <w:pPr>
        <w:jc w:val="right"/>
        <w:rPr>
          <w:b/>
        </w:rPr>
      </w:pPr>
      <w:r w:rsidRPr="001540DA">
        <w:rPr>
          <w:b/>
        </w:rPr>
        <w:t>26</w:t>
      </w:r>
      <w:r w:rsidRPr="001540DA">
        <w:rPr>
          <w:b/>
          <w:vertAlign w:val="superscript"/>
        </w:rPr>
        <w:t>th</w:t>
      </w:r>
      <w:r w:rsidRPr="001540DA">
        <w:rPr>
          <w:b/>
        </w:rPr>
        <w:t xml:space="preserve"> March 2020</w:t>
      </w:r>
    </w:p>
    <w:p w14:paraId="51446E8C" w14:textId="77777777" w:rsidR="001540DA" w:rsidRDefault="001540DA" w:rsidP="001540DA">
      <w:r>
        <w:t>Dear Parents,</w:t>
      </w:r>
    </w:p>
    <w:p w14:paraId="4951CC6C" w14:textId="77777777" w:rsidR="001540DA" w:rsidRDefault="001540DA" w:rsidP="001540DA">
      <w:r>
        <w:t xml:space="preserve">I hope this note finds you well. I am acutely aware that this is a very difficult time for everybody and most unprecedented. I wanted to touch base with you all to reassure you in terms of your child’s education and emphasize your role within this new situation. I wish to stress that we do not wish to impose an added burden on you in any form and we are aware that many families may have sick relatives or may be working hard on the front line in different capacities. </w:t>
      </w:r>
    </w:p>
    <w:p w14:paraId="621C23B9" w14:textId="77777777" w:rsidR="001540DA" w:rsidRDefault="001540DA" w:rsidP="001540DA">
      <w:r>
        <w:t xml:space="preserve">We have thought carefully about our approach to your child’s education and </w:t>
      </w:r>
      <w:r w:rsidRPr="00AA1632">
        <w:t>we are</w:t>
      </w:r>
      <w:r>
        <w:t xml:space="preserve"> collaborating as a staff on a regular basis to provide a </w:t>
      </w:r>
      <w:r w:rsidRPr="001540DA">
        <w:rPr>
          <w:b/>
        </w:rPr>
        <w:t xml:space="preserve">consistent, progressive yet straightforward approach that is easily accessible for all children </w:t>
      </w:r>
      <w:r>
        <w:t>to engage with the national curriculum, picking up from where our teachers left off so abruptly on the 12</w:t>
      </w:r>
      <w:r w:rsidRPr="00E5591C">
        <w:rPr>
          <w:vertAlign w:val="superscript"/>
        </w:rPr>
        <w:t>th</w:t>
      </w:r>
      <w:r>
        <w:t xml:space="preserve"> of March. </w:t>
      </w:r>
    </w:p>
    <w:p w14:paraId="6C935DE6" w14:textId="77777777" w:rsidR="001540DA" w:rsidRDefault="001540DA" w:rsidP="001540DA">
      <w:r>
        <w:t xml:space="preserve">We are aware that many children will have differentiated needs and abilities which are addressed in school specifically, especially those children who may attend Learning Support for extra </w:t>
      </w:r>
      <w:r w:rsidR="007C2163">
        <w:t xml:space="preserve">academic </w:t>
      </w:r>
      <w:r w:rsidR="00033D52">
        <w:t>s</w:t>
      </w:r>
      <w:r>
        <w:t>upport or extra challenges academically.</w:t>
      </w:r>
      <w:r w:rsidR="007C2163">
        <w:t xml:space="preserve"> We have included a tab wi</w:t>
      </w:r>
      <w:r w:rsidR="00033D52">
        <w:t>th some resources for Learning S</w:t>
      </w:r>
      <w:r w:rsidR="007C2163">
        <w:t xml:space="preserve">upport which we will keep updating. </w:t>
      </w:r>
      <w:r>
        <w:t xml:space="preserve"> We are also very mindful of our little pupils ‘The Wrens’ in our Early Intervention classes. Our teachers have uploaded videos and ideas </w:t>
      </w:r>
      <w:r w:rsidR="006D5807">
        <w:t>for you to use</w:t>
      </w:r>
      <w:r>
        <w:t xml:space="preserve"> at home. In mainstream we will provide a baseline concept which introduces a new learning objective through an online teaching link for example in maths. This is not a substitute for the teaching your child would receive in a typical school day but will offer methodologies for children to use in terms of new curriculum concepts. Our objective is quality of learning and not quantity and as a result we will not be overloading on the baseline of tasks provided. We will however provide extra support work on the topics provided for children who would like to be challenged. </w:t>
      </w:r>
      <w:r w:rsidRPr="0025775D">
        <w:rPr>
          <w:b/>
        </w:rPr>
        <w:t>Please DO NOT SEE THIS AS OBLIGATORY</w:t>
      </w:r>
      <w:r>
        <w:t xml:space="preserve">. If your child understands a concept then they understand it and whether they can do 5 sums or 50 the result is the same, they can do it! What I would say is that the best method of encoding information in the brain is through repetition but the key is leaving a timeframe in between. Reinforcing a concept is best achieved by continuing to revisit it through </w:t>
      </w:r>
      <w:r w:rsidRPr="004F3C39">
        <w:t>practising</w:t>
      </w:r>
      <w:r w:rsidRPr="004F3C39">
        <w:rPr>
          <w:b/>
        </w:rPr>
        <w:t xml:space="preserve"> </w:t>
      </w:r>
      <w:r>
        <w:t xml:space="preserve">one or two questions every week. This is far more beneficial than </w:t>
      </w:r>
      <w:r w:rsidRPr="004F3C39">
        <w:t xml:space="preserve">practising </w:t>
      </w:r>
      <w:r>
        <w:t xml:space="preserve">50 at one time </w:t>
      </w:r>
      <w:r w:rsidRPr="00AA1632">
        <w:t>and neglecting to revisit that concept over</w:t>
      </w:r>
      <w:r w:rsidRPr="00AA1632">
        <w:rPr>
          <w:b/>
        </w:rPr>
        <w:t xml:space="preserve"> </w:t>
      </w:r>
      <w:r w:rsidRPr="00AA1632">
        <w:t>time</w:t>
      </w:r>
      <w:r w:rsidRPr="00AA1632">
        <w:rPr>
          <w:b/>
        </w:rPr>
        <w:t>.</w:t>
      </w:r>
      <w:r>
        <w:t xml:space="preserve"> An accumulative method of teaching, progressing forward yet revisiting is the best way of ensuring these concepts are placed in the memory to recall. If your child can teach you the concept then you know they truly have it. </w:t>
      </w:r>
    </w:p>
    <w:p w14:paraId="6C863DC2" w14:textId="77777777" w:rsidR="001540DA" w:rsidRDefault="001540DA" w:rsidP="001540DA">
      <w:r>
        <w:t>We are sending work home to be completed in each of the three main core areas of English, Irish and m</w:t>
      </w:r>
      <w:r w:rsidR="007C2163">
        <w:t>aths as well as the</w:t>
      </w:r>
      <w:r>
        <w:t xml:space="preserve"> foundation area</w:t>
      </w:r>
      <w:r w:rsidR="007C2163">
        <w:t>s</w:t>
      </w:r>
      <w:r>
        <w:t xml:space="preserve"> </w:t>
      </w:r>
      <w:r w:rsidR="007C2163">
        <w:t>of</w:t>
      </w:r>
      <w:r>
        <w:t xml:space="preserve">, history, geography, science, music, art etc. per day. We are including a P.E slot every day too to keep children active. Ms Healy has provided a template for all classes to follow. There are some great activities for the children and which may provide fun for all the family!! </w:t>
      </w:r>
      <w:r w:rsidR="006D5807">
        <w:t xml:space="preserve">These can be found under the </w:t>
      </w:r>
      <w:r w:rsidR="006D5807" w:rsidRPr="00EC0D49">
        <w:rPr>
          <w:b/>
        </w:rPr>
        <w:t xml:space="preserve">‘Active Schools’ </w:t>
      </w:r>
      <w:r w:rsidR="006D5807">
        <w:t>tab on the school website.</w:t>
      </w:r>
    </w:p>
    <w:p w14:paraId="74FC2965" w14:textId="77777777" w:rsidR="001540DA" w:rsidRDefault="001540DA" w:rsidP="001540DA">
      <w:r>
        <w:lastRenderedPageBreak/>
        <w:t xml:space="preserve"> As this unforeseen closure may continue for some time we are continuing with progression of the curriculum as would have happened had we still been in school. In order to do this we will send a link with a short lesson in the concept we wish your child to grasp.  We intend to give 5 questions for children to complete on this concept every day. </w:t>
      </w:r>
      <w:r w:rsidR="007C2163">
        <w:t>(Junior and Senior Infants may differ).</w:t>
      </w:r>
      <w:r>
        <w:t xml:space="preserve">On Friday the answers will be put up on the website for your child. It is very important that your child gets to have the work corrected either self correct using the correction template, or for younger children if an adult could please use the template to correct for them. It will be difficult for your child to progress with daily activities without the motivation of knowing how they have progressed with their task so we believe that it is important to provide this information for them. </w:t>
      </w:r>
    </w:p>
    <w:p w14:paraId="08CCF384" w14:textId="77777777" w:rsidR="001540DA" w:rsidRDefault="001540DA" w:rsidP="001540DA">
      <w:r>
        <w:t xml:space="preserve">We thank you for your role in supporting your child in their education. We do not want you to be concerned if your child does not grasp a concept or if you are finding the task very difficult at home and you are afraid that your child is missing out. It is really important that this learning experience is not stressful for adults or children as that will be counterproductive! We intend to do a baseline assessment on all children in order to structure teaching and plan for areas that need reinforcement to cover gaps when children return to school…… so please do not worry! </w:t>
      </w:r>
    </w:p>
    <w:p w14:paraId="39A6D11E" w14:textId="77777777" w:rsidR="001540DA" w:rsidRDefault="001540DA" w:rsidP="001540DA">
      <w:r>
        <w:t>These are difficult times but we will pull together as best we can and hopefully this time too shall pass.</w:t>
      </w:r>
    </w:p>
    <w:p w14:paraId="4FB12E49" w14:textId="77777777" w:rsidR="001540DA" w:rsidRDefault="001540DA" w:rsidP="001540DA">
      <w:r>
        <w:t xml:space="preserve">If I can offer any help please feel free to contact me on the school email </w:t>
      </w:r>
      <w:hyperlink r:id="rId7" w:history="1">
        <w:r w:rsidRPr="000D3495">
          <w:rPr>
            <w:rStyle w:val="Hyperlink"/>
          </w:rPr>
          <w:t>st.colmcilles1@gmail.com</w:t>
        </w:r>
      </w:hyperlink>
      <w:r>
        <w:t xml:space="preserve">  and I will get back to you as soon as I can.</w:t>
      </w:r>
    </w:p>
    <w:p w14:paraId="5B497DCF" w14:textId="77777777" w:rsidR="001540DA" w:rsidRDefault="001540DA" w:rsidP="001540DA">
      <w:r>
        <w:t xml:space="preserve">Wishing you all and your families a safe and healthy passage through this time and please God we will be back together again soon. </w:t>
      </w:r>
    </w:p>
    <w:p w14:paraId="2D6C5F7E" w14:textId="77777777" w:rsidR="001540DA" w:rsidRDefault="001540DA" w:rsidP="001540DA"/>
    <w:p w14:paraId="319830D4" w14:textId="77777777" w:rsidR="001540DA" w:rsidRDefault="001540DA" w:rsidP="001540DA">
      <w:r>
        <w:t>With Kindest regards,</w:t>
      </w:r>
    </w:p>
    <w:p w14:paraId="3695F681" w14:textId="77777777" w:rsidR="001540DA" w:rsidRDefault="001540DA" w:rsidP="001540DA"/>
    <w:p w14:paraId="321E8343" w14:textId="77777777" w:rsidR="001540DA" w:rsidRDefault="001540DA" w:rsidP="001540DA">
      <w:r>
        <w:t>AM  Ford.</w:t>
      </w:r>
    </w:p>
    <w:p w14:paraId="579E775B" w14:textId="77777777" w:rsidR="001540DA" w:rsidRDefault="001540DA" w:rsidP="001540DA"/>
    <w:p w14:paraId="7555CBFA" w14:textId="77777777" w:rsidR="001540DA" w:rsidRDefault="001540DA" w:rsidP="001540DA"/>
    <w:p w14:paraId="777F2190" w14:textId="77777777" w:rsidR="001540DA" w:rsidRDefault="001540DA" w:rsidP="001540DA"/>
    <w:p w14:paraId="6337994E" w14:textId="77777777" w:rsidR="00483A94" w:rsidRDefault="00E46ADF" w:rsidP="00181476">
      <w:pP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181CAD">
        <w:rPr>
          <w:b/>
          <w:sz w:val="24"/>
          <w:szCs w:val="24"/>
        </w:rPr>
        <w:tab/>
      </w:r>
      <w:r w:rsidR="00181CAD">
        <w:rPr>
          <w:b/>
          <w:sz w:val="24"/>
          <w:szCs w:val="24"/>
        </w:rPr>
        <w:tab/>
      </w:r>
      <w:r w:rsidR="00181CAD">
        <w:rPr>
          <w:b/>
          <w:sz w:val="24"/>
          <w:szCs w:val="24"/>
        </w:rPr>
        <w:tab/>
      </w:r>
    </w:p>
    <w:p w14:paraId="6701393F" w14:textId="77777777" w:rsidR="001540DA" w:rsidRDefault="001540DA" w:rsidP="00181476">
      <w:pPr>
        <w:rPr>
          <w:rFonts w:cs="Tahoma"/>
          <w:b/>
          <w:sz w:val="24"/>
          <w:szCs w:val="24"/>
        </w:rPr>
      </w:pPr>
    </w:p>
    <w:p w14:paraId="34FE2604" w14:textId="77777777" w:rsidR="001540DA" w:rsidRDefault="001540DA" w:rsidP="00181476">
      <w:pPr>
        <w:rPr>
          <w:rFonts w:cs="Tahoma"/>
          <w:b/>
          <w:sz w:val="24"/>
          <w:szCs w:val="24"/>
        </w:rPr>
      </w:pPr>
    </w:p>
    <w:p w14:paraId="15053229" w14:textId="77777777" w:rsidR="001540DA" w:rsidRDefault="001540DA" w:rsidP="00181476">
      <w:pPr>
        <w:rPr>
          <w:rFonts w:cs="Tahoma"/>
          <w:b/>
          <w:sz w:val="24"/>
          <w:szCs w:val="24"/>
        </w:rPr>
      </w:pPr>
    </w:p>
    <w:p w14:paraId="0362060C" w14:textId="538FB477" w:rsidR="00181476" w:rsidRPr="0003153A" w:rsidRDefault="00C31BA4" w:rsidP="00181476">
      <w:pPr>
        <w:rPr>
          <w:b/>
          <w:sz w:val="24"/>
          <w:szCs w:val="24"/>
        </w:rPr>
      </w:pPr>
      <w:r>
        <w:rPr>
          <w:b/>
          <w:noProof/>
          <w:color w:val="FFFF00"/>
          <w:sz w:val="24"/>
          <w:szCs w:val="24"/>
          <w:lang w:eastAsia="en-IE"/>
        </w:rPr>
        <mc:AlternateContent>
          <mc:Choice Requires="wps">
            <w:drawing>
              <wp:anchor distT="0" distB="0" distL="114300" distR="114300" simplePos="0" relativeHeight="251660800" behindDoc="0" locked="0" layoutInCell="1" allowOverlap="1" wp14:anchorId="14E3D11C" wp14:editId="6420A611">
                <wp:simplePos x="0" y="0"/>
                <wp:positionH relativeFrom="column">
                  <wp:posOffset>-800100</wp:posOffset>
                </wp:positionH>
                <wp:positionV relativeFrom="paragraph">
                  <wp:posOffset>210820</wp:posOffset>
                </wp:positionV>
                <wp:extent cx="7305675" cy="685800"/>
                <wp:effectExtent l="0" t="0" r="952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5675" cy="685800"/>
                        </a:xfrm>
                        <a:prstGeom prst="rect">
                          <a:avLst/>
                        </a:prstGeom>
                        <a:solidFill>
                          <a:srgbClr val="FFFFFF"/>
                        </a:solidFill>
                        <a:ln w="9525">
                          <a:solidFill>
                            <a:srgbClr val="000000"/>
                          </a:solidFill>
                          <a:miter lim="800000"/>
                          <a:headEnd/>
                          <a:tailEnd/>
                        </a:ln>
                      </wps:spPr>
                      <wps:txbx>
                        <w:txbxContent>
                          <w:p w14:paraId="0D34C08A" w14:textId="77777777" w:rsidR="00B52F44" w:rsidRPr="00E12407" w:rsidRDefault="00B52F44" w:rsidP="002A0D00">
                            <w:pPr>
                              <w:shd w:val="clear" w:color="auto" w:fill="365F91" w:themeFill="accent1" w:themeFillShade="BF"/>
                              <w:rPr>
                                <w:rFonts w:ascii="Tahoma" w:hAnsi="Tahoma" w:cs="Tahoma"/>
                                <w:b/>
                                <w:color w:val="FFFFFF" w:themeColor="background1"/>
                                <w:sz w:val="20"/>
                                <w:szCs w:val="20"/>
                              </w:rPr>
                            </w:pPr>
                            <w:r w:rsidRPr="00E12407">
                              <w:rPr>
                                <w:rFonts w:ascii="Tahoma" w:hAnsi="Tahoma" w:cs="Tahoma"/>
                                <w:b/>
                                <w:color w:val="FFFFFF" w:themeColor="background1"/>
                                <w:sz w:val="20"/>
                                <w:szCs w:val="20"/>
                              </w:rPr>
                              <w:t>Tullydonnell, Togher, Drogheda, Co. Louth. Ph :041-6852301   Email:st.colmcilles1@gmail.com</w:t>
                            </w:r>
                            <w:r w:rsidR="00E12407">
                              <w:rPr>
                                <w:rFonts w:ascii="Tahoma" w:hAnsi="Tahoma" w:cs="Tahoma"/>
                                <w:b/>
                                <w:color w:val="FFFFFF" w:themeColor="background1"/>
                                <w:sz w:val="20"/>
                                <w:szCs w:val="20"/>
                              </w:rPr>
                              <w:t xml:space="preserve"> Roll no: 014340</w:t>
                            </w:r>
                          </w:p>
                          <w:p w14:paraId="3BCB14A6" w14:textId="77777777" w:rsidR="005D0B97" w:rsidRPr="005D0B97" w:rsidRDefault="005D0B97" w:rsidP="002A0D00">
                            <w:pPr>
                              <w:shd w:val="clear" w:color="auto" w:fill="365F91" w:themeFill="accent1" w:themeFillShade="BF"/>
                              <w:jc w:val="center"/>
                              <w:rPr>
                                <w:rFonts w:ascii="Lucida Calligraphy" w:hAnsi="Lucida Calligraphy" w:cs="Tahoma"/>
                                <w:b/>
                                <w:color w:val="FFFFFF" w:themeColor="background1"/>
                              </w:rPr>
                            </w:pPr>
                            <w:r>
                              <w:rPr>
                                <w:rFonts w:ascii="Lucida Calligraphy" w:hAnsi="Lucida Calligraphy" w:cs="Tahoma"/>
                                <w:b/>
                                <w:color w:val="FFFFFF" w:themeColor="background1"/>
                              </w:rPr>
                              <w:t>Dominus illuminatiomea</w:t>
                            </w:r>
                          </w:p>
                          <w:p w14:paraId="78E3E5B7" w14:textId="77777777" w:rsidR="00B52F44" w:rsidRPr="00B52F44" w:rsidRDefault="00B52F44" w:rsidP="00B52F44">
                            <w:pPr>
                              <w:shd w:val="clear" w:color="auto" w:fill="548DD4" w:themeFill="text2" w:themeFillTint="99"/>
                              <w:rPr>
                                <w:rFonts w:ascii="Tahoma" w:hAnsi="Tahoma" w:cs="Tahoma"/>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E3D11C" id="_x0000_s1027" type="#_x0000_t202" style="position:absolute;margin-left:-63pt;margin-top:16.6pt;width:575.25pt;height:5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">
                <v:textbox>
                  <w:txbxContent>
                    <w:p w14:paraId="0D34C08A" w14:textId="77777777" w:rsidR="00B52F44" w:rsidRPr="00E12407" w:rsidRDefault="00B52F44" w:rsidP="002A0D00">
                      <w:pPr>
                        <w:shd w:val="clear" w:color="auto" w:fill="365F91" w:themeFill="accent1" w:themeFillShade="BF"/>
                        <w:rPr>
                          <w:rFonts w:ascii="Tahoma" w:hAnsi="Tahoma" w:cs="Tahoma"/>
                          <w:b/>
                          <w:color w:val="FFFFFF" w:themeColor="background1"/>
                          <w:sz w:val="20"/>
                          <w:szCs w:val="20"/>
                        </w:rPr>
                      </w:pPr>
                      <w:r w:rsidRPr="00E12407">
                        <w:rPr>
                          <w:rFonts w:ascii="Tahoma" w:hAnsi="Tahoma" w:cs="Tahoma"/>
                          <w:b/>
                          <w:color w:val="FFFFFF" w:themeColor="background1"/>
                          <w:sz w:val="20"/>
                          <w:szCs w:val="20"/>
                        </w:rPr>
                        <w:t>Tullydonnell, Togher, Drogheda, Co. Louth. Ph :041-6852301   Email:st.colmcilles1@gmail.com</w:t>
                      </w:r>
                      <w:r w:rsidR="00E12407">
                        <w:rPr>
                          <w:rFonts w:ascii="Tahoma" w:hAnsi="Tahoma" w:cs="Tahoma"/>
                          <w:b/>
                          <w:color w:val="FFFFFF" w:themeColor="background1"/>
                          <w:sz w:val="20"/>
                          <w:szCs w:val="20"/>
                        </w:rPr>
                        <w:t xml:space="preserve"> Roll no: 014340</w:t>
                      </w:r>
                    </w:p>
                    <w:p w14:paraId="3BCB14A6" w14:textId="77777777" w:rsidR="005D0B97" w:rsidRPr="005D0B97" w:rsidRDefault="005D0B97" w:rsidP="002A0D00">
                      <w:pPr>
                        <w:shd w:val="clear" w:color="auto" w:fill="365F91" w:themeFill="accent1" w:themeFillShade="BF"/>
                        <w:jc w:val="center"/>
                        <w:rPr>
                          <w:rFonts w:ascii="Lucida Calligraphy" w:hAnsi="Lucida Calligraphy" w:cs="Tahoma"/>
                          <w:b/>
                          <w:color w:val="FFFFFF" w:themeColor="background1"/>
                        </w:rPr>
                      </w:pPr>
                      <w:r>
                        <w:rPr>
                          <w:rFonts w:ascii="Lucida Calligraphy" w:hAnsi="Lucida Calligraphy" w:cs="Tahoma"/>
                          <w:b/>
                          <w:color w:val="FFFFFF" w:themeColor="background1"/>
                        </w:rPr>
                        <w:t>Dominus illuminatiomea</w:t>
                      </w:r>
                    </w:p>
                    <w:p w14:paraId="78E3E5B7" w14:textId="77777777" w:rsidR="00B52F44" w:rsidRPr="00B52F44" w:rsidRDefault="00B52F44" w:rsidP="00B52F44">
                      <w:pPr>
                        <w:shd w:val="clear" w:color="auto" w:fill="548DD4" w:themeFill="text2" w:themeFillTint="99"/>
                        <w:rPr>
                          <w:rFonts w:ascii="Tahoma" w:hAnsi="Tahoma" w:cs="Tahoma"/>
                          <w:color w:val="FFFFFF" w:themeColor="background1"/>
                        </w:rPr>
                      </w:pPr>
                    </w:p>
                  </w:txbxContent>
                </v:textbox>
              </v:shape>
            </w:pict>
          </mc:Fallback>
        </mc:AlternateContent>
      </w:r>
    </w:p>
    <w:sectPr w:rsidR="00181476" w:rsidRPr="0003153A" w:rsidSect="00457C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CC0A0F"/>
    <w:multiLevelType w:val="multilevel"/>
    <w:tmpl w:val="3876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A1041A"/>
    <w:multiLevelType w:val="hybridMultilevel"/>
    <w:tmpl w:val="2408CA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28C3C5D"/>
    <w:multiLevelType w:val="multilevel"/>
    <w:tmpl w:val="DAF4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6B0B91"/>
    <w:multiLevelType w:val="hybridMultilevel"/>
    <w:tmpl w:val="402EA4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058"/>
    <w:rsid w:val="0003153A"/>
    <w:rsid w:val="00033D52"/>
    <w:rsid w:val="00035C64"/>
    <w:rsid w:val="00036865"/>
    <w:rsid w:val="0006688B"/>
    <w:rsid w:val="00101BC9"/>
    <w:rsid w:val="00130ECA"/>
    <w:rsid w:val="001540DA"/>
    <w:rsid w:val="001641D6"/>
    <w:rsid w:val="0016521B"/>
    <w:rsid w:val="00181476"/>
    <w:rsid w:val="00181CAD"/>
    <w:rsid w:val="001A1058"/>
    <w:rsid w:val="001B6693"/>
    <w:rsid w:val="001D3745"/>
    <w:rsid w:val="001D7531"/>
    <w:rsid w:val="001E0505"/>
    <w:rsid w:val="002105E6"/>
    <w:rsid w:val="002A0D00"/>
    <w:rsid w:val="002C366B"/>
    <w:rsid w:val="002F0758"/>
    <w:rsid w:val="0030433C"/>
    <w:rsid w:val="00312AD0"/>
    <w:rsid w:val="00321420"/>
    <w:rsid w:val="003226A5"/>
    <w:rsid w:val="00330717"/>
    <w:rsid w:val="00360505"/>
    <w:rsid w:val="003722B9"/>
    <w:rsid w:val="003A07C1"/>
    <w:rsid w:val="003B0012"/>
    <w:rsid w:val="003E18B7"/>
    <w:rsid w:val="003F0FAB"/>
    <w:rsid w:val="003F1602"/>
    <w:rsid w:val="003F6D8F"/>
    <w:rsid w:val="0041757A"/>
    <w:rsid w:val="00427732"/>
    <w:rsid w:val="00457CFC"/>
    <w:rsid w:val="00473CD5"/>
    <w:rsid w:val="00483A94"/>
    <w:rsid w:val="004A18C0"/>
    <w:rsid w:val="004D3229"/>
    <w:rsid w:val="004F13E9"/>
    <w:rsid w:val="00500BB6"/>
    <w:rsid w:val="005028C3"/>
    <w:rsid w:val="00554F2D"/>
    <w:rsid w:val="005557C3"/>
    <w:rsid w:val="00587BB0"/>
    <w:rsid w:val="005D0B97"/>
    <w:rsid w:val="005D1010"/>
    <w:rsid w:val="00604F15"/>
    <w:rsid w:val="0062315F"/>
    <w:rsid w:val="00687113"/>
    <w:rsid w:val="00690542"/>
    <w:rsid w:val="006A2F76"/>
    <w:rsid w:val="006C05AF"/>
    <w:rsid w:val="006D5807"/>
    <w:rsid w:val="006E6418"/>
    <w:rsid w:val="006F2D77"/>
    <w:rsid w:val="007212F7"/>
    <w:rsid w:val="007230BF"/>
    <w:rsid w:val="00743DE5"/>
    <w:rsid w:val="00745404"/>
    <w:rsid w:val="007C2163"/>
    <w:rsid w:val="007D3C75"/>
    <w:rsid w:val="00894177"/>
    <w:rsid w:val="0091785D"/>
    <w:rsid w:val="009500DB"/>
    <w:rsid w:val="009818FE"/>
    <w:rsid w:val="00A0369C"/>
    <w:rsid w:val="00A32234"/>
    <w:rsid w:val="00A334DB"/>
    <w:rsid w:val="00A43DDB"/>
    <w:rsid w:val="00A51D9B"/>
    <w:rsid w:val="00A80B8F"/>
    <w:rsid w:val="00AB1F4B"/>
    <w:rsid w:val="00B10D82"/>
    <w:rsid w:val="00B23F08"/>
    <w:rsid w:val="00B246D9"/>
    <w:rsid w:val="00B26ACC"/>
    <w:rsid w:val="00B419D4"/>
    <w:rsid w:val="00B52F44"/>
    <w:rsid w:val="00B83CC4"/>
    <w:rsid w:val="00BE3502"/>
    <w:rsid w:val="00BE6654"/>
    <w:rsid w:val="00BF77AE"/>
    <w:rsid w:val="00C31BA4"/>
    <w:rsid w:val="00C322A7"/>
    <w:rsid w:val="00CD52F9"/>
    <w:rsid w:val="00CE2F65"/>
    <w:rsid w:val="00CF0387"/>
    <w:rsid w:val="00D02096"/>
    <w:rsid w:val="00D13EA2"/>
    <w:rsid w:val="00D43DFA"/>
    <w:rsid w:val="00D44402"/>
    <w:rsid w:val="00D604BC"/>
    <w:rsid w:val="00D66306"/>
    <w:rsid w:val="00E04BBA"/>
    <w:rsid w:val="00E12407"/>
    <w:rsid w:val="00E33A66"/>
    <w:rsid w:val="00E46ADF"/>
    <w:rsid w:val="00E770C0"/>
    <w:rsid w:val="00E94D11"/>
    <w:rsid w:val="00EA05F7"/>
    <w:rsid w:val="00EA42F4"/>
    <w:rsid w:val="00EC0D49"/>
    <w:rsid w:val="00EE7DEF"/>
    <w:rsid w:val="00F445FB"/>
    <w:rsid w:val="00F8021D"/>
    <w:rsid w:val="00FB6C2B"/>
    <w:rsid w:val="00FC4D34"/>
    <w:rsid w:val="00FD4B96"/>
    <w:rsid w:val="62D712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DEE0B6F"/>
  <w15:docId w15:val="{61BE07D2-3C88-49EF-8391-055BBB276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445F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058"/>
    <w:rPr>
      <w:rFonts w:ascii="Tahoma" w:hAnsi="Tahoma" w:cs="Tahoma"/>
      <w:sz w:val="16"/>
      <w:szCs w:val="16"/>
    </w:rPr>
  </w:style>
  <w:style w:type="paragraph" w:styleId="ListParagraph">
    <w:name w:val="List Paragraph"/>
    <w:basedOn w:val="Normal"/>
    <w:uiPriority w:val="34"/>
    <w:qFormat/>
    <w:rsid w:val="0003153A"/>
    <w:pPr>
      <w:ind w:left="720"/>
      <w:contextualSpacing/>
    </w:pPr>
  </w:style>
  <w:style w:type="character" w:styleId="IntenseReference">
    <w:name w:val="Intense Reference"/>
    <w:basedOn w:val="DefaultParagraphFont"/>
    <w:uiPriority w:val="32"/>
    <w:qFormat/>
    <w:rsid w:val="00035C64"/>
    <w:rPr>
      <w:b/>
      <w:bCs/>
      <w:smallCaps/>
      <w:color w:val="C0504D" w:themeColor="accent2"/>
      <w:spacing w:val="5"/>
      <w:u w:val="single"/>
    </w:rPr>
  </w:style>
  <w:style w:type="character" w:customStyle="1" w:styleId="Heading1Char">
    <w:name w:val="Heading 1 Char"/>
    <w:basedOn w:val="DefaultParagraphFont"/>
    <w:link w:val="Heading1"/>
    <w:uiPriority w:val="9"/>
    <w:rsid w:val="00F445FB"/>
    <w:rPr>
      <w:rFonts w:ascii="Times New Roman" w:eastAsia="Times New Roman" w:hAnsi="Times New Roman" w:cs="Times New Roman"/>
      <w:b/>
      <w:bCs/>
      <w:kern w:val="36"/>
      <w:sz w:val="48"/>
      <w:szCs w:val="48"/>
      <w:lang w:eastAsia="en-IE"/>
    </w:rPr>
  </w:style>
  <w:style w:type="paragraph" w:styleId="NormalWeb">
    <w:name w:val="Normal (Web)"/>
    <w:basedOn w:val="Normal"/>
    <w:uiPriority w:val="99"/>
    <w:semiHidden/>
    <w:unhideWhenUsed/>
    <w:rsid w:val="00F445FB"/>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unhideWhenUsed/>
    <w:rsid w:val="001540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595560">
      <w:bodyDiv w:val="1"/>
      <w:marLeft w:val="0"/>
      <w:marRight w:val="0"/>
      <w:marTop w:val="0"/>
      <w:marBottom w:val="0"/>
      <w:divBdr>
        <w:top w:val="none" w:sz="0" w:space="0" w:color="auto"/>
        <w:left w:val="none" w:sz="0" w:space="0" w:color="auto"/>
        <w:bottom w:val="none" w:sz="0" w:space="0" w:color="auto"/>
        <w:right w:val="none" w:sz="0" w:space="0" w:color="auto"/>
      </w:divBdr>
      <w:divsChild>
        <w:div w:id="445661766">
          <w:marLeft w:val="0"/>
          <w:marRight w:val="0"/>
          <w:marTop w:val="0"/>
          <w:marBottom w:val="0"/>
          <w:divBdr>
            <w:top w:val="none" w:sz="0" w:space="0" w:color="auto"/>
            <w:left w:val="none" w:sz="0" w:space="0" w:color="auto"/>
            <w:bottom w:val="none" w:sz="0" w:space="0" w:color="auto"/>
            <w:right w:val="none" w:sz="0" w:space="0" w:color="auto"/>
          </w:divBdr>
          <w:divsChild>
            <w:div w:id="967665949">
              <w:marLeft w:val="0"/>
              <w:marRight w:val="0"/>
              <w:marTop w:val="0"/>
              <w:marBottom w:val="0"/>
              <w:divBdr>
                <w:top w:val="none" w:sz="0" w:space="0" w:color="auto"/>
                <w:left w:val="none" w:sz="0" w:space="0" w:color="auto"/>
                <w:bottom w:val="none" w:sz="0" w:space="0" w:color="auto"/>
                <w:right w:val="none" w:sz="0" w:space="0" w:color="auto"/>
              </w:divBdr>
              <w:divsChild>
                <w:div w:id="101017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t.colmcilles1@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BF4C2-3996-47A5-82CE-E5A048E86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766</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Marie</dc:creator>
  <cp:lastModifiedBy>Niall Carroll</cp:lastModifiedBy>
  <cp:revision>2</cp:revision>
  <cp:lastPrinted>2020-03-26T13:38:00Z</cp:lastPrinted>
  <dcterms:created xsi:type="dcterms:W3CDTF">2020-03-27T19:56:00Z</dcterms:created>
  <dcterms:modified xsi:type="dcterms:W3CDTF">2020-03-27T19:56:00Z</dcterms:modified>
</cp:coreProperties>
</file>